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FE" w:rsidRPr="00B40586" w:rsidRDefault="00C90DFE" w:rsidP="00C90DFE">
      <w:pPr>
        <w:widowControl w:val="0"/>
        <w:tabs>
          <w:tab w:val="left" w:pos="993"/>
        </w:tabs>
        <w:ind w:firstLine="709"/>
        <w:jc w:val="center"/>
        <w:rPr>
          <w:b/>
        </w:rPr>
      </w:pPr>
      <w:r w:rsidRPr="00B40586">
        <w:rPr>
          <w:b/>
        </w:rPr>
        <w:t xml:space="preserve">Организация сетевого взаимодействия учащихся </w:t>
      </w:r>
      <w:r w:rsidRPr="00B40586">
        <w:rPr>
          <w:b/>
        </w:rPr>
        <w:br/>
        <w:t>с использованием возможностей социальных сетей и сервисов.</w:t>
      </w:r>
    </w:p>
    <w:p w:rsidR="00C90DFE" w:rsidRPr="008768C8" w:rsidRDefault="00C90DFE" w:rsidP="00C90DFE">
      <w:pPr>
        <w:widowControl w:val="0"/>
        <w:tabs>
          <w:tab w:val="left" w:pos="993"/>
        </w:tabs>
        <w:ind w:firstLine="709"/>
        <w:jc w:val="both"/>
      </w:pPr>
      <w:r>
        <w:t>Д</w:t>
      </w:r>
      <w:r w:rsidRPr="008768C8">
        <w:t xml:space="preserve">ля современной школы </w:t>
      </w:r>
      <w:proofErr w:type="gramStart"/>
      <w:r>
        <w:t>в</w:t>
      </w:r>
      <w:r w:rsidRPr="008768C8">
        <w:t>ажное значение</w:t>
      </w:r>
      <w:proofErr w:type="gramEnd"/>
      <w:r w:rsidRPr="008768C8">
        <w:t xml:space="preserve"> приобретает организация коллективной научно-образовательной и творческой деятельности учащихся </w:t>
      </w:r>
      <w:r w:rsidRPr="008768C8">
        <w:rPr>
          <w:lang w:val="en-US"/>
        </w:rPr>
        <w:t>c</w:t>
      </w:r>
      <w:r w:rsidRPr="008768C8">
        <w:t xml:space="preserve"> использованием возможностей сети Интернет в целях обеспечения профессионально-ориентированной значимости результатов обучения. Особый интерес </w:t>
      </w:r>
      <w:r>
        <w:t>при этом</w:t>
      </w:r>
      <w:r w:rsidRPr="008768C8">
        <w:t xml:space="preserve"> представляют возможности социальных сетей и сервисов для педагогической практики в творческих коллективах учащихся.</w:t>
      </w:r>
    </w:p>
    <w:p w:rsidR="00C90DFE" w:rsidRPr="008768C8" w:rsidRDefault="00C90DFE" w:rsidP="00C90DFE">
      <w:pPr>
        <w:widowControl w:val="0"/>
        <w:tabs>
          <w:tab w:val="left" w:pos="993"/>
        </w:tabs>
        <w:ind w:firstLine="709"/>
        <w:jc w:val="both"/>
      </w:pPr>
      <w:proofErr w:type="gramStart"/>
      <w:r w:rsidRPr="008768C8">
        <w:t>Говоря о творческих коллективах учащихся, мы имеем в виду</w:t>
      </w:r>
      <w:r>
        <w:t>,</w:t>
      </w:r>
      <w:r w:rsidRPr="008768C8">
        <w:t xml:space="preserve"> прежде всего</w:t>
      </w:r>
      <w:r>
        <w:t>,</w:t>
      </w:r>
      <w:r w:rsidRPr="008768C8">
        <w:t xml:space="preserve"> не стихийно сформировавшиеся сетевые сообщества учащихся, а управляемые педагогами</w:t>
      </w:r>
      <w:r>
        <w:t>-</w:t>
      </w:r>
      <w:r w:rsidRPr="008768C8">
        <w:t>профессионалами группы учащихся, в которых обучение организовано на основе современных образовательных сетевых технологий, способствующих развитию активной познавательной деятельности учащихся и развитию не только их личностных качеств, но и формированию их творческой активности, которая предполагает максимальное проявление индивидуальности.</w:t>
      </w:r>
      <w:proofErr w:type="gramEnd"/>
      <w:r w:rsidRPr="008768C8">
        <w:t xml:space="preserve"> Понятно, что использовать только методы традиционного обучения в данном случае недостаточно, а важнейшими условиями формирования творческой активности учащихся явля</w:t>
      </w:r>
      <w:r>
        <w:t>ю</w:t>
      </w:r>
      <w:r w:rsidRPr="008768C8">
        <w:t xml:space="preserve">тся соответствующее содержание учебного материала, характер деятельности и наличие информационно-сетевой среды. </w:t>
      </w:r>
      <w:proofErr w:type="gramStart"/>
      <w:r w:rsidRPr="008768C8">
        <w:t>Определяющим</w:t>
      </w:r>
      <w:r>
        <w:t>и</w:t>
      </w:r>
      <w:r w:rsidRPr="008768C8">
        <w:t xml:space="preserve"> для сетевого взаимодействия явля</w:t>
      </w:r>
      <w:r>
        <w:t>ю</w:t>
      </w:r>
      <w:r w:rsidRPr="008768C8">
        <w:t xml:space="preserve">тся не только совместная деятельность, но и само </w:t>
      </w:r>
      <w:r>
        <w:t xml:space="preserve">информационное </w:t>
      </w:r>
      <w:r w:rsidRPr="008768C8">
        <w:t>взаимодействие (общение, коммуникация, диалог)</w:t>
      </w:r>
      <w:r>
        <w:t>, связанные с</w:t>
      </w:r>
      <w:r w:rsidRPr="008768C8">
        <w:t xml:space="preserve"> этой совместной деятельност</w:t>
      </w:r>
      <w:r>
        <w:t>ью</w:t>
      </w:r>
      <w:r w:rsidRPr="008768C8">
        <w:t xml:space="preserve">. </w:t>
      </w:r>
      <w:proofErr w:type="gramEnd"/>
    </w:p>
    <w:p w:rsidR="00C90DFE" w:rsidRPr="008768C8" w:rsidRDefault="00C90DFE" w:rsidP="00C90DFE">
      <w:pPr>
        <w:widowControl w:val="0"/>
        <w:tabs>
          <w:tab w:val="left" w:pos="993"/>
        </w:tabs>
        <w:ind w:firstLine="709"/>
        <w:jc w:val="both"/>
      </w:pPr>
      <w:r w:rsidRPr="008768C8">
        <w:t>С</w:t>
      </w:r>
      <w:r>
        <w:t>оциальные сети и сервисы</w:t>
      </w:r>
      <w:r w:rsidRPr="008768C8">
        <w:t xml:space="preserve"> </w:t>
      </w:r>
      <w:r w:rsidRPr="008768C8">
        <w:rPr>
          <w:spacing w:val="-6"/>
          <w:w w:val="107"/>
        </w:rPr>
        <w:t>п</w:t>
      </w:r>
      <w:r w:rsidRPr="008768C8">
        <w:rPr>
          <w:spacing w:val="2"/>
          <w:w w:val="107"/>
        </w:rPr>
        <w:t>о</w:t>
      </w:r>
      <w:r w:rsidRPr="008768C8">
        <w:rPr>
          <w:spacing w:val="-5"/>
          <w:w w:val="107"/>
        </w:rPr>
        <w:t>з</w:t>
      </w:r>
      <w:r w:rsidRPr="008768C8">
        <w:rPr>
          <w:w w:val="107"/>
        </w:rPr>
        <w:t>в</w:t>
      </w:r>
      <w:r w:rsidRPr="008768C8">
        <w:rPr>
          <w:spacing w:val="-3"/>
          <w:w w:val="107"/>
        </w:rPr>
        <w:t>о</w:t>
      </w:r>
      <w:r w:rsidRPr="008768C8">
        <w:rPr>
          <w:spacing w:val="-1"/>
          <w:w w:val="107"/>
        </w:rPr>
        <w:t>л</w:t>
      </w:r>
      <w:r w:rsidRPr="008768C8">
        <w:rPr>
          <w:spacing w:val="-6"/>
          <w:w w:val="107"/>
        </w:rPr>
        <w:t>я</w:t>
      </w:r>
      <w:r>
        <w:rPr>
          <w:w w:val="107"/>
        </w:rPr>
        <w:t>ю</w:t>
      </w:r>
      <w:r w:rsidRPr="008768C8">
        <w:rPr>
          <w:w w:val="107"/>
        </w:rPr>
        <w:t>т</w:t>
      </w:r>
      <w:r w:rsidRPr="008768C8">
        <w:rPr>
          <w:spacing w:val="4"/>
          <w:w w:val="107"/>
        </w:rPr>
        <w:t xml:space="preserve"> </w:t>
      </w:r>
      <w:r w:rsidRPr="008768C8">
        <w:rPr>
          <w:spacing w:val="-6"/>
          <w:w w:val="107"/>
        </w:rPr>
        <w:t>п</w:t>
      </w:r>
      <w:r w:rsidRPr="008768C8">
        <w:rPr>
          <w:spacing w:val="2"/>
          <w:w w:val="107"/>
        </w:rPr>
        <w:t>о</w:t>
      </w:r>
      <w:r w:rsidRPr="008768C8">
        <w:rPr>
          <w:spacing w:val="-6"/>
          <w:w w:val="107"/>
        </w:rPr>
        <w:t>л</w:t>
      </w:r>
      <w:r w:rsidRPr="008768C8">
        <w:rPr>
          <w:spacing w:val="1"/>
          <w:w w:val="107"/>
        </w:rPr>
        <w:t>ь</w:t>
      </w:r>
      <w:r w:rsidRPr="008768C8">
        <w:rPr>
          <w:spacing w:val="-5"/>
          <w:w w:val="107"/>
        </w:rPr>
        <w:t>з</w:t>
      </w:r>
      <w:r w:rsidRPr="008768C8">
        <w:rPr>
          <w:spacing w:val="2"/>
          <w:w w:val="107"/>
        </w:rPr>
        <w:t>о</w:t>
      </w:r>
      <w:r w:rsidRPr="008768C8">
        <w:rPr>
          <w:spacing w:val="-5"/>
          <w:w w:val="107"/>
        </w:rPr>
        <w:t>в</w:t>
      </w:r>
      <w:r w:rsidRPr="008768C8">
        <w:rPr>
          <w:w w:val="107"/>
        </w:rPr>
        <w:t>а</w:t>
      </w:r>
      <w:r w:rsidRPr="008768C8">
        <w:rPr>
          <w:spacing w:val="-5"/>
          <w:w w:val="107"/>
        </w:rPr>
        <w:t>те</w:t>
      </w:r>
      <w:r w:rsidRPr="008768C8">
        <w:rPr>
          <w:spacing w:val="-1"/>
          <w:w w:val="107"/>
        </w:rPr>
        <w:t>л</w:t>
      </w:r>
      <w:r w:rsidRPr="008768C8">
        <w:rPr>
          <w:spacing w:val="-6"/>
          <w:w w:val="107"/>
        </w:rPr>
        <w:t>я</w:t>
      </w:r>
      <w:r w:rsidRPr="008768C8">
        <w:rPr>
          <w:w w:val="107"/>
        </w:rPr>
        <w:t>м,</w:t>
      </w:r>
      <w:r w:rsidRPr="008768C8">
        <w:rPr>
          <w:spacing w:val="-3"/>
          <w:w w:val="107"/>
        </w:rPr>
        <w:t xml:space="preserve"> </w:t>
      </w:r>
      <w:r w:rsidRPr="008768C8">
        <w:rPr>
          <w:spacing w:val="-2"/>
          <w:w w:val="107"/>
        </w:rPr>
        <w:t>д</w:t>
      </w:r>
      <w:r w:rsidRPr="008768C8">
        <w:rPr>
          <w:spacing w:val="-5"/>
          <w:w w:val="107"/>
        </w:rPr>
        <w:t>е</w:t>
      </w:r>
      <w:r w:rsidRPr="008768C8">
        <w:rPr>
          <w:spacing w:val="-2"/>
          <w:w w:val="107"/>
        </w:rPr>
        <w:t>й</w:t>
      </w:r>
      <w:r w:rsidRPr="008768C8">
        <w:rPr>
          <w:spacing w:val="-5"/>
          <w:w w:val="107"/>
        </w:rPr>
        <w:t>с</w:t>
      </w:r>
      <w:r w:rsidRPr="008768C8">
        <w:rPr>
          <w:w w:val="107"/>
        </w:rPr>
        <w:t>т</w:t>
      </w:r>
      <w:r w:rsidRPr="008768C8">
        <w:rPr>
          <w:spacing w:val="-5"/>
          <w:w w:val="107"/>
        </w:rPr>
        <w:t>в</w:t>
      </w:r>
      <w:r w:rsidRPr="008768C8">
        <w:rPr>
          <w:spacing w:val="2"/>
          <w:w w:val="107"/>
        </w:rPr>
        <w:t>уя</w:t>
      </w:r>
      <w:r w:rsidRPr="008768C8">
        <w:rPr>
          <w:spacing w:val="-18"/>
          <w:w w:val="107"/>
        </w:rPr>
        <w:t xml:space="preserve"> </w:t>
      </w:r>
      <w:r w:rsidRPr="008768C8">
        <w:rPr>
          <w:w w:val="107"/>
        </w:rPr>
        <w:t>с</w:t>
      </w:r>
      <w:r w:rsidRPr="008768C8">
        <w:rPr>
          <w:spacing w:val="-3"/>
          <w:w w:val="113"/>
        </w:rPr>
        <w:t>о</w:t>
      </w:r>
      <w:r w:rsidRPr="008768C8">
        <w:rPr>
          <w:spacing w:val="-5"/>
        </w:rPr>
        <w:t>вме</w:t>
      </w:r>
      <w:r w:rsidRPr="008768C8">
        <w:t>с</w:t>
      </w:r>
      <w:r w:rsidRPr="008768C8">
        <w:rPr>
          <w:spacing w:val="-5"/>
        </w:rPr>
        <w:t>т</w:t>
      </w:r>
      <w:r w:rsidRPr="008768C8">
        <w:rPr>
          <w:spacing w:val="-7"/>
        </w:rPr>
        <w:t>н</w:t>
      </w:r>
      <w:r w:rsidRPr="008768C8">
        <w:rPr>
          <w:spacing w:val="-3"/>
        </w:rPr>
        <w:t>о</w:t>
      </w:r>
      <w:r w:rsidRPr="008768C8">
        <w:t>,</w:t>
      </w:r>
      <w:r w:rsidRPr="008768C8">
        <w:rPr>
          <w:spacing w:val="25"/>
        </w:rPr>
        <w:t xml:space="preserve"> </w:t>
      </w:r>
      <w:r w:rsidRPr="008768C8">
        <w:rPr>
          <w:spacing w:val="-3"/>
          <w:w w:val="113"/>
        </w:rPr>
        <w:t>о</w:t>
      </w:r>
      <w:r w:rsidRPr="008768C8">
        <w:rPr>
          <w:spacing w:val="-4"/>
          <w:w w:val="107"/>
        </w:rPr>
        <w:t>б</w:t>
      </w:r>
      <w:r w:rsidRPr="008768C8">
        <w:rPr>
          <w:w w:val="102"/>
        </w:rPr>
        <w:t>м</w:t>
      </w:r>
      <w:r w:rsidRPr="008768C8">
        <w:rPr>
          <w:spacing w:val="-5"/>
          <w:w w:val="108"/>
        </w:rPr>
        <w:t>е</w:t>
      </w:r>
      <w:r w:rsidRPr="008768C8">
        <w:rPr>
          <w:spacing w:val="-7"/>
          <w:w w:val="104"/>
        </w:rPr>
        <w:t>ни</w:t>
      </w:r>
      <w:r w:rsidRPr="008768C8">
        <w:rPr>
          <w:spacing w:val="-5"/>
          <w:w w:val="104"/>
        </w:rPr>
        <w:t>в</w:t>
      </w:r>
      <w:r w:rsidRPr="008768C8">
        <w:rPr>
          <w:spacing w:val="-5"/>
          <w:w w:val="113"/>
        </w:rPr>
        <w:t>а</w:t>
      </w:r>
      <w:r w:rsidRPr="008768C8">
        <w:rPr>
          <w:spacing w:val="-5"/>
          <w:w w:val="110"/>
        </w:rPr>
        <w:t>т</w:t>
      </w:r>
      <w:r w:rsidRPr="008768C8">
        <w:rPr>
          <w:spacing w:val="-4"/>
          <w:w w:val="103"/>
        </w:rPr>
        <w:t>ь</w:t>
      </w:r>
      <w:r w:rsidRPr="008768C8">
        <w:rPr>
          <w:w w:val="107"/>
        </w:rPr>
        <w:t>с</w:t>
      </w:r>
      <w:r w:rsidRPr="008768C8">
        <w:rPr>
          <w:w w:val="115"/>
        </w:rPr>
        <w:t>я</w:t>
      </w:r>
      <w:r w:rsidRPr="008768C8">
        <w:rPr>
          <w:spacing w:val="-27"/>
        </w:rPr>
        <w:t xml:space="preserve"> </w:t>
      </w:r>
      <w:r w:rsidRPr="008768C8">
        <w:rPr>
          <w:spacing w:val="-8"/>
          <w:w w:val="108"/>
        </w:rPr>
        <w:t>ин</w:t>
      </w:r>
      <w:r w:rsidRPr="008768C8">
        <w:rPr>
          <w:spacing w:val="-5"/>
          <w:w w:val="108"/>
        </w:rPr>
        <w:t>ф</w:t>
      </w:r>
      <w:r w:rsidRPr="008768C8">
        <w:rPr>
          <w:spacing w:val="-3"/>
          <w:w w:val="108"/>
        </w:rPr>
        <w:t>о</w:t>
      </w:r>
      <w:r w:rsidRPr="008768C8">
        <w:rPr>
          <w:spacing w:val="-2"/>
          <w:w w:val="108"/>
        </w:rPr>
        <w:t>р</w:t>
      </w:r>
      <w:r w:rsidRPr="008768C8">
        <w:rPr>
          <w:spacing w:val="-5"/>
          <w:w w:val="108"/>
        </w:rPr>
        <w:t>ма</w:t>
      </w:r>
      <w:r w:rsidRPr="008768C8">
        <w:rPr>
          <w:spacing w:val="-8"/>
          <w:w w:val="108"/>
        </w:rPr>
        <w:t>ци</w:t>
      </w:r>
      <w:r w:rsidRPr="008768C8">
        <w:rPr>
          <w:spacing w:val="-5"/>
          <w:w w:val="108"/>
        </w:rPr>
        <w:t>е</w:t>
      </w:r>
      <w:r w:rsidRPr="008768C8">
        <w:rPr>
          <w:spacing w:val="-8"/>
          <w:w w:val="108"/>
        </w:rPr>
        <w:t>й</w:t>
      </w:r>
      <w:r w:rsidRPr="008768C8">
        <w:rPr>
          <w:w w:val="108"/>
        </w:rPr>
        <w:t>,</w:t>
      </w:r>
      <w:r w:rsidRPr="008768C8">
        <w:rPr>
          <w:spacing w:val="-16"/>
          <w:w w:val="108"/>
        </w:rPr>
        <w:t xml:space="preserve"> </w:t>
      </w:r>
      <w:r w:rsidRPr="008768C8">
        <w:rPr>
          <w:spacing w:val="-7"/>
          <w:w w:val="110"/>
        </w:rPr>
        <w:t>хр</w:t>
      </w:r>
      <w:r w:rsidRPr="008768C8">
        <w:rPr>
          <w:spacing w:val="-5"/>
          <w:w w:val="110"/>
        </w:rPr>
        <w:t>а</w:t>
      </w:r>
      <w:r w:rsidRPr="008768C8">
        <w:rPr>
          <w:spacing w:val="-7"/>
        </w:rPr>
        <w:t>ни</w:t>
      </w:r>
      <w:r w:rsidRPr="008768C8">
        <w:rPr>
          <w:spacing w:val="-5"/>
        </w:rPr>
        <w:t>т</w:t>
      </w:r>
      <w:r w:rsidRPr="008768C8">
        <w:t>ь</w:t>
      </w:r>
      <w:r w:rsidRPr="008768C8">
        <w:rPr>
          <w:spacing w:val="-9"/>
        </w:rPr>
        <w:t xml:space="preserve"> </w:t>
      </w:r>
      <w:r w:rsidRPr="008768C8">
        <w:rPr>
          <w:spacing w:val="-5"/>
        </w:rPr>
        <w:t>сс</w:t>
      </w:r>
      <w:r w:rsidRPr="008768C8">
        <w:rPr>
          <w:spacing w:val="-4"/>
        </w:rPr>
        <w:t>ы</w:t>
      </w:r>
      <w:r w:rsidRPr="008768C8">
        <w:rPr>
          <w:spacing w:val="-7"/>
        </w:rPr>
        <w:t>лк</w:t>
      </w:r>
      <w:r w:rsidRPr="008768C8">
        <w:t>и</w:t>
      </w:r>
      <w:r w:rsidRPr="008768C8">
        <w:rPr>
          <w:spacing w:val="15"/>
        </w:rPr>
        <w:t xml:space="preserve"> </w:t>
      </w:r>
      <w:r w:rsidRPr="008768C8">
        <w:rPr>
          <w:w w:val="105"/>
        </w:rPr>
        <w:t>и</w:t>
      </w:r>
      <w:r w:rsidRPr="008768C8">
        <w:rPr>
          <w:spacing w:val="-28"/>
        </w:rPr>
        <w:t xml:space="preserve"> </w:t>
      </w:r>
      <w:r>
        <w:rPr>
          <w:spacing w:val="-28"/>
        </w:rPr>
        <w:t>д</w:t>
      </w:r>
      <w:r w:rsidRPr="008768C8">
        <w:rPr>
          <w:spacing w:val="-3"/>
          <w:w w:val="109"/>
        </w:rPr>
        <w:t>о</w:t>
      </w:r>
      <w:r w:rsidRPr="008768C8">
        <w:rPr>
          <w:spacing w:val="-7"/>
          <w:w w:val="106"/>
        </w:rPr>
        <w:t>ку</w:t>
      </w:r>
      <w:r w:rsidRPr="008768C8">
        <w:rPr>
          <w:spacing w:val="-10"/>
          <w:w w:val="106"/>
        </w:rPr>
        <w:t>м</w:t>
      </w:r>
      <w:r w:rsidRPr="008768C8">
        <w:rPr>
          <w:spacing w:val="-5"/>
          <w:w w:val="108"/>
        </w:rPr>
        <w:t>е</w:t>
      </w:r>
      <w:r w:rsidRPr="008768C8">
        <w:rPr>
          <w:spacing w:val="-7"/>
          <w:w w:val="107"/>
        </w:rPr>
        <w:t>н</w:t>
      </w:r>
      <w:r w:rsidRPr="008768C8">
        <w:rPr>
          <w:spacing w:val="-5"/>
          <w:w w:val="107"/>
        </w:rPr>
        <w:t>т</w:t>
      </w:r>
      <w:r w:rsidRPr="008768C8">
        <w:rPr>
          <w:spacing w:val="-4"/>
          <w:w w:val="103"/>
        </w:rPr>
        <w:t>ы</w:t>
      </w:r>
      <w:r w:rsidRPr="008768C8">
        <w:rPr>
          <w:w w:val="109"/>
        </w:rPr>
        <w:t xml:space="preserve">, </w:t>
      </w:r>
      <w:r>
        <w:rPr>
          <w:w w:val="109"/>
        </w:rPr>
        <w:t xml:space="preserve">реализующие возможности технологий Мультимедиа, Гипертекст </w:t>
      </w:r>
      <w:r w:rsidRPr="008768C8">
        <w:rPr>
          <w:spacing w:val="-4"/>
          <w:w w:val="107"/>
        </w:rPr>
        <w:t>с</w:t>
      </w:r>
      <w:r w:rsidRPr="008768C8">
        <w:rPr>
          <w:spacing w:val="2"/>
          <w:w w:val="107"/>
        </w:rPr>
        <w:t>о</w:t>
      </w:r>
      <w:r w:rsidRPr="008768C8">
        <w:rPr>
          <w:spacing w:val="-4"/>
          <w:w w:val="107"/>
        </w:rPr>
        <w:t>вме</w:t>
      </w:r>
      <w:r w:rsidRPr="008768C8">
        <w:rPr>
          <w:w w:val="107"/>
        </w:rPr>
        <w:t>с</w:t>
      </w:r>
      <w:r w:rsidRPr="008768C8">
        <w:rPr>
          <w:spacing w:val="-4"/>
          <w:w w:val="107"/>
        </w:rPr>
        <w:t>т</w:t>
      </w:r>
      <w:r w:rsidRPr="008768C8">
        <w:rPr>
          <w:spacing w:val="-7"/>
          <w:w w:val="107"/>
        </w:rPr>
        <w:t>н</w:t>
      </w:r>
      <w:r w:rsidRPr="008768C8">
        <w:rPr>
          <w:w w:val="107"/>
        </w:rPr>
        <w:t>о</w:t>
      </w:r>
      <w:r w:rsidRPr="008768C8">
        <w:rPr>
          <w:spacing w:val="-21"/>
          <w:w w:val="107"/>
        </w:rPr>
        <w:t xml:space="preserve"> </w:t>
      </w:r>
      <w:r w:rsidRPr="008768C8">
        <w:rPr>
          <w:spacing w:val="-4"/>
          <w:w w:val="107"/>
        </w:rPr>
        <w:t>с</w:t>
      </w:r>
      <w:r w:rsidRPr="008768C8">
        <w:rPr>
          <w:spacing w:val="-3"/>
          <w:w w:val="107"/>
        </w:rPr>
        <w:t>о</w:t>
      </w:r>
      <w:r w:rsidRPr="008768C8">
        <w:rPr>
          <w:spacing w:val="-4"/>
          <w:w w:val="107"/>
        </w:rPr>
        <w:t>з</w:t>
      </w:r>
      <w:r w:rsidRPr="008768C8">
        <w:rPr>
          <w:spacing w:val="-2"/>
          <w:w w:val="107"/>
        </w:rPr>
        <w:t>д</w:t>
      </w:r>
      <w:r w:rsidRPr="008768C8">
        <w:rPr>
          <w:spacing w:val="-4"/>
          <w:w w:val="107"/>
        </w:rPr>
        <w:t>ава</w:t>
      </w:r>
      <w:r w:rsidRPr="008768C8">
        <w:rPr>
          <w:w w:val="107"/>
        </w:rPr>
        <w:t>ть</w:t>
      </w:r>
      <w:r w:rsidRPr="008768C8">
        <w:rPr>
          <w:spacing w:val="-4"/>
          <w:w w:val="107"/>
        </w:rPr>
        <w:t xml:space="preserve"> </w:t>
      </w:r>
      <w:r w:rsidRPr="008768C8">
        <w:t>и</w:t>
      </w:r>
      <w:r w:rsidRPr="008768C8">
        <w:rPr>
          <w:spacing w:val="-18"/>
        </w:rPr>
        <w:t xml:space="preserve"> </w:t>
      </w:r>
      <w:r w:rsidRPr="008768C8">
        <w:rPr>
          <w:spacing w:val="-8"/>
          <w:w w:val="109"/>
        </w:rPr>
        <w:t>р</w:t>
      </w:r>
      <w:r w:rsidRPr="008768C8">
        <w:rPr>
          <w:spacing w:val="-5"/>
          <w:w w:val="109"/>
        </w:rPr>
        <w:t>е</w:t>
      </w:r>
      <w:r w:rsidRPr="008768C8">
        <w:rPr>
          <w:spacing w:val="-7"/>
          <w:w w:val="109"/>
        </w:rPr>
        <w:t>д</w:t>
      </w:r>
      <w:r w:rsidRPr="008768C8">
        <w:rPr>
          <w:w w:val="109"/>
        </w:rPr>
        <w:t>а</w:t>
      </w:r>
      <w:r w:rsidRPr="008768C8">
        <w:rPr>
          <w:spacing w:val="-7"/>
          <w:w w:val="109"/>
        </w:rPr>
        <w:t>к</w:t>
      </w:r>
      <w:r w:rsidRPr="008768C8">
        <w:rPr>
          <w:spacing w:val="-5"/>
          <w:w w:val="109"/>
        </w:rPr>
        <w:t>т</w:t>
      </w:r>
      <w:r w:rsidRPr="008768C8">
        <w:rPr>
          <w:spacing w:val="-8"/>
          <w:w w:val="109"/>
        </w:rPr>
        <w:t>и</w:t>
      </w:r>
      <w:r w:rsidRPr="008768C8">
        <w:rPr>
          <w:spacing w:val="-2"/>
          <w:w w:val="109"/>
        </w:rPr>
        <w:t>р</w:t>
      </w:r>
      <w:r w:rsidRPr="008768C8">
        <w:rPr>
          <w:spacing w:val="-3"/>
          <w:w w:val="109"/>
        </w:rPr>
        <w:t>о</w:t>
      </w:r>
      <w:r w:rsidRPr="008768C8">
        <w:rPr>
          <w:spacing w:val="-5"/>
          <w:w w:val="109"/>
        </w:rPr>
        <w:t>в</w:t>
      </w:r>
      <w:r w:rsidRPr="008768C8">
        <w:rPr>
          <w:spacing w:val="-4"/>
          <w:w w:val="109"/>
        </w:rPr>
        <w:t>а</w:t>
      </w:r>
      <w:r w:rsidRPr="008768C8">
        <w:rPr>
          <w:w w:val="109"/>
        </w:rPr>
        <w:t>ть</w:t>
      </w:r>
      <w:r w:rsidRPr="008768C8">
        <w:rPr>
          <w:spacing w:val="-24"/>
          <w:w w:val="109"/>
        </w:rPr>
        <w:t xml:space="preserve"> </w:t>
      </w:r>
      <w:r w:rsidRPr="008768C8">
        <w:rPr>
          <w:spacing w:val="-6"/>
          <w:w w:val="104"/>
        </w:rPr>
        <w:t>п</w:t>
      </w:r>
      <w:r w:rsidRPr="008768C8">
        <w:rPr>
          <w:spacing w:val="-2"/>
          <w:w w:val="107"/>
        </w:rPr>
        <w:t>у</w:t>
      </w:r>
      <w:r w:rsidRPr="008768C8">
        <w:rPr>
          <w:spacing w:val="-4"/>
          <w:w w:val="111"/>
        </w:rPr>
        <w:t>б</w:t>
      </w:r>
      <w:r w:rsidRPr="008768C8">
        <w:rPr>
          <w:spacing w:val="-12"/>
        </w:rPr>
        <w:t>лик</w:t>
      </w:r>
      <w:r w:rsidRPr="008768C8">
        <w:rPr>
          <w:spacing w:val="-9"/>
        </w:rPr>
        <w:t>а</w:t>
      </w:r>
      <w:r w:rsidRPr="008768C8">
        <w:rPr>
          <w:spacing w:val="-12"/>
        </w:rPr>
        <w:t>ции</w:t>
      </w:r>
      <w:r w:rsidRPr="008768C8">
        <w:t>.</w:t>
      </w:r>
      <w:r w:rsidRPr="008768C8">
        <w:rPr>
          <w:rFonts w:eastAsia="Arial"/>
        </w:rPr>
        <w:t xml:space="preserve"> </w:t>
      </w:r>
      <w:r w:rsidRPr="008768C8">
        <w:t xml:space="preserve">Такие социальные сервисы </w:t>
      </w:r>
      <w:r>
        <w:t>обеспечивают для учебной</w:t>
      </w:r>
      <w:r w:rsidRPr="008768C8">
        <w:t xml:space="preserve"> деятельности внутри сетевых сообще</w:t>
      </w:r>
      <w:proofErr w:type="gramStart"/>
      <w:r w:rsidRPr="008768C8">
        <w:t xml:space="preserve">ств </w:t>
      </w:r>
      <w:r>
        <w:t>сл</w:t>
      </w:r>
      <w:proofErr w:type="gramEnd"/>
      <w:r>
        <w:t xml:space="preserve">едующие </w:t>
      </w:r>
      <w:r w:rsidRPr="008768C8">
        <w:t>возможност</w:t>
      </w:r>
      <w:r>
        <w:t>и</w:t>
      </w:r>
      <w:r w:rsidRPr="008768C8">
        <w:t>: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768C8">
        <w:t>доступ к бесплатным и свободным электронным ресурсам учебного назначения;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768C8">
        <w:t>самостоятельно</w:t>
      </w:r>
      <w:r>
        <w:t>е</w:t>
      </w:r>
      <w:r w:rsidRPr="008768C8">
        <w:t xml:space="preserve"> созда</w:t>
      </w:r>
      <w:r>
        <w:t>ние</w:t>
      </w:r>
      <w:r w:rsidRPr="008768C8">
        <w:t xml:space="preserve"> </w:t>
      </w:r>
      <w:proofErr w:type="gramStart"/>
      <w:r w:rsidRPr="008768C8">
        <w:t>сетево</w:t>
      </w:r>
      <w:r>
        <w:t>го</w:t>
      </w:r>
      <w:proofErr w:type="gramEnd"/>
      <w:r w:rsidRPr="008768C8">
        <w:t xml:space="preserve"> учебн</w:t>
      </w:r>
      <w:r>
        <w:t>ого</w:t>
      </w:r>
      <w:r w:rsidRPr="008768C8">
        <w:t xml:space="preserve"> </w:t>
      </w:r>
      <w:proofErr w:type="spellStart"/>
      <w:r w:rsidRPr="008768C8">
        <w:t>контент</w:t>
      </w:r>
      <w:r>
        <w:t>а</w:t>
      </w:r>
      <w:proofErr w:type="spellEnd"/>
      <w:r w:rsidRPr="008768C8">
        <w:t>;</w:t>
      </w:r>
    </w:p>
    <w:p w:rsidR="00C90DFE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768C8">
        <w:t>наблюд</w:t>
      </w:r>
      <w:r>
        <w:t>ение</w:t>
      </w:r>
      <w:r w:rsidRPr="008768C8">
        <w:t xml:space="preserve"> за деятельностью других </w:t>
      </w:r>
      <w:r>
        <w:t>участников сетевого сообщества;</w:t>
      </w:r>
    </w:p>
    <w:p w:rsidR="00C90DFE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768C8">
        <w:t>критик</w:t>
      </w:r>
      <w:r>
        <w:t>а</w:t>
      </w:r>
      <w:r w:rsidRPr="008768C8">
        <w:t xml:space="preserve"> взгляд</w:t>
      </w:r>
      <w:r>
        <w:t>ов</w:t>
      </w:r>
      <w:r w:rsidRPr="008768C8">
        <w:t xml:space="preserve"> и мнени</w:t>
      </w:r>
      <w:r>
        <w:t>й</w:t>
      </w:r>
      <w:r w:rsidRPr="008768C8">
        <w:t xml:space="preserve"> друг друга, а также сторонни</w:t>
      </w:r>
      <w:r>
        <w:t>х</w:t>
      </w:r>
      <w:r w:rsidRPr="008768C8">
        <w:t xml:space="preserve"> точ</w:t>
      </w:r>
      <w:r>
        <w:t>ек зрения;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768C8">
        <w:t>обращ</w:t>
      </w:r>
      <w:r>
        <w:t xml:space="preserve">ение </w:t>
      </w:r>
      <w:r w:rsidRPr="008768C8">
        <w:t>друг к другу за разъяснениями, за критикой;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768C8">
        <w:t>мотивирова</w:t>
      </w:r>
      <w:r>
        <w:t>ние</w:t>
      </w:r>
      <w:r w:rsidRPr="008768C8">
        <w:t xml:space="preserve"> помо</w:t>
      </w:r>
      <w:r>
        <w:t>щи</w:t>
      </w:r>
      <w:r w:rsidRPr="008768C8">
        <w:t xml:space="preserve"> друг другу </w:t>
      </w:r>
      <w:r>
        <w:t>для</w:t>
      </w:r>
      <w:r w:rsidRPr="008768C8">
        <w:t xml:space="preserve"> </w:t>
      </w:r>
      <w:r>
        <w:t xml:space="preserve">успешного завершения </w:t>
      </w:r>
      <w:r w:rsidRPr="008768C8">
        <w:t>работы;</w:t>
      </w:r>
    </w:p>
    <w:p w:rsidR="00C90DFE" w:rsidRPr="00FD4109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768C8">
        <w:t>созда</w:t>
      </w:r>
      <w:r>
        <w:t>ние</w:t>
      </w:r>
      <w:r w:rsidRPr="008768C8">
        <w:t xml:space="preserve"> проблемны</w:t>
      </w:r>
      <w:r>
        <w:t>х</w:t>
      </w:r>
      <w:r w:rsidRPr="008768C8">
        <w:t>, поисковы</w:t>
      </w:r>
      <w:r>
        <w:t>х</w:t>
      </w:r>
      <w:r w:rsidRPr="008768C8">
        <w:t>, исследовательски</w:t>
      </w:r>
      <w:r>
        <w:t>х</w:t>
      </w:r>
      <w:r w:rsidRPr="008768C8">
        <w:t xml:space="preserve"> и други</w:t>
      </w:r>
      <w:r>
        <w:t>х</w:t>
      </w:r>
      <w:r w:rsidRPr="008768C8">
        <w:t xml:space="preserve"> совместны</w:t>
      </w:r>
      <w:r>
        <w:t>х</w:t>
      </w:r>
      <w:r w:rsidRPr="008768C8">
        <w:t xml:space="preserve"> проект</w:t>
      </w:r>
      <w:r>
        <w:t>ов</w:t>
      </w:r>
      <w:r w:rsidRPr="008768C8">
        <w:t xml:space="preserve"> учебного назначения.</w:t>
      </w:r>
    </w:p>
    <w:p w:rsidR="00C90DFE" w:rsidRPr="0068239A" w:rsidRDefault="00C90DFE" w:rsidP="00C90DFE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68239A">
        <w:rPr>
          <w:b/>
        </w:rPr>
        <w:t>3.1. Основные социальные сервисы.</w:t>
      </w:r>
    </w:p>
    <w:p w:rsidR="00C90DFE" w:rsidRPr="008768C8" w:rsidRDefault="00C90DFE" w:rsidP="00C90DFE">
      <w:pPr>
        <w:widowControl w:val="0"/>
        <w:tabs>
          <w:tab w:val="left" w:pos="993"/>
        </w:tabs>
        <w:ind w:firstLine="709"/>
        <w:jc w:val="both"/>
      </w:pPr>
      <w:r>
        <w:t>Рассмотрим о</w:t>
      </w:r>
      <w:r w:rsidRPr="008768C8">
        <w:t>сновные социальны</w:t>
      </w:r>
      <w:r>
        <w:t>е</w:t>
      </w:r>
      <w:r w:rsidRPr="008768C8">
        <w:t xml:space="preserve"> сервис</w:t>
      </w:r>
      <w:r>
        <w:t>ы</w:t>
      </w:r>
      <w:r w:rsidRPr="008768C8">
        <w:t>, предоставляющи</w:t>
      </w:r>
      <w:r>
        <w:t>е</w:t>
      </w:r>
      <w:r w:rsidRPr="008768C8">
        <w:t xml:space="preserve"> </w:t>
      </w:r>
      <w:r>
        <w:t>вышеозначенные возможности</w:t>
      </w:r>
      <w:r w:rsidRPr="008768C8">
        <w:t xml:space="preserve"> для организации </w:t>
      </w:r>
      <w:r>
        <w:t>обучения.</w:t>
      </w:r>
    </w:p>
    <w:p w:rsidR="00C90DFE" w:rsidRPr="008768C8" w:rsidRDefault="00C90DFE" w:rsidP="00C90DFE">
      <w:pPr>
        <w:widowControl w:val="0"/>
        <w:tabs>
          <w:tab w:val="left" w:pos="993"/>
        </w:tabs>
        <w:ind w:firstLine="709"/>
        <w:jc w:val="both"/>
      </w:pPr>
      <w:r w:rsidRPr="00E52FC5">
        <w:rPr>
          <w:b/>
          <w:i/>
        </w:rPr>
        <w:lastRenderedPageBreak/>
        <w:t>3.1.</w:t>
      </w:r>
      <w:r>
        <w:rPr>
          <w:b/>
          <w:i/>
        </w:rPr>
        <w:t>1.</w:t>
      </w:r>
      <w:r w:rsidRPr="00E52FC5">
        <w:rPr>
          <w:b/>
          <w:i/>
        </w:rPr>
        <w:t xml:space="preserve"> Вики</w:t>
      </w:r>
      <w:r w:rsidRPr="008768C8">
        <w:t xml:space="preserve"> (</w:t>
      </w:r>
      <w:proofErr w:type="spellStart"/>
      <w:r w:rsidRPr="00E52FC5">
        <w:rPr>
          <w:b/>
          <w:i/>
        </w:rPr>
        <w:t>WikiWiki</w:t>
      </w:r>
      <w:proofErr w:type="spellEnd"/>
      <w:r w:rsidRPr="008768C8">
        <w:t xml:space="preserve">, http://ru.community.wikia.com/wiki) </w:t>
      </w:r>
      <w:r>
        <w:t xml:space="preserve">– </w:t>
      </w:r>
      <w:r w:rsidRPr="008768C8">
        <w:t xml:space="preserve">приложение, поддерживающее коллективную работу множества авторов над общей коллекцией взаимосвязанных гипертекстовых записей. </w:t>
      </w:r>
      <w:proofErr w:type="spellStart"/>
      <w:proofErr w:type="gramStart"/>
      <w:r w:rsidRPr="008768C8">
        <w:t>Вики-систему</w:t>
      </w:r>
      <w:proofErr w:type="spellEnd"/>
      <w:proofErr w:type="gramEnd"/>
      <w:r w:rsidRPr="008768C8">
        <w:t xml:space="preserve"> можно рассматривать как эффективное средство для организации педагогической деятельности</w:t>
      </w:r>
      <w:r>
        <w:t xml:space="preserve"> и</w:t>
      </w:r>
      <w:r w:rsidRPr="008768C8">
        <w:t xml:space="preserve"> коллективного создания творческих работ, </w:t>
      </w:r>
      <w:r>
        <w:t xml:space="preserve">как </w:t>
      </w:r>
      <w:r w:rsidRPr="008768C8">
        <w:t xml:space="preserve">элемент сетевого учебного курса. В них участники совместно работают над созданием и редактированием гипертекстовых страниц. Вики – </w:t>
      </w:r>
      <w:r>
        <w:t xml:space="preserve">это </w:t>
      </w:r>
      <w:r w:rsidRPr="008768C8">
        <w:t>достаточно простая и полная модель коллективного гипертекста, когда возможность создавать и редактировать любую запись имеет каждый участник сетевого сообщества. Это делает вики перспективным средством для коллективного написания гипертекстов, современной электронной доской, на которой могут писать группы и сети удаленных пользователей.</w:t>
      </w:r>
    </w:p>
    <w:p w:rsidR="00C90DFE" w:rsidRPr="00FD4109" w:rsidRDefault="00C90DFE" w:rsidP="00C90DFE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D4109">
        <w:rPr>
          <w:rFonts w:ascii="Times New Roman" w:hAnsi="Times New Roman"/>
          <w:spacing w:val="-6"/>
          <w:sz w:val="28"/>
          <w:szCs w:val="28"/>
        </w:rPr>
        <w:t xml:space="preserve">Возможно несколько способов размещения в сети собственного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FD4109">
        <w:rPr>
          <w:rFonts w:ascii="Times New Roman" w:hAnsi="Times New Roman"/>
          <w:spacing w:val="-6"/>
          <w:sz w:val="28"/>
          <w:szCs w:val="28"/>
        </w:rPr>
        <w:t>вики-проекта:</w:t>
      </w:r>
    </w:p>
    <w:p w:rsidR="00C90DFE" w:rsidRPr="008768C8" w:rsidRDefault="00C90DFE" w:rsidP="00C90DFE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8C8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8768C8">
        <w:rPr>
          <w:rFonts w:ascii="Times New Roman" w:hAnsi="Times New Roman"/>
          <w:sz w:val="28"/>
          <w:szCs w:val="28"/>
        </w:rPr>
        <w:t xml:space="preserve"> </w:t>
      </w:r>
      <w:r w:rsidRPr="00C362EB">
        <w:rPr>
          <w:rFonts w:ascii="Times New Roman" w:hAnsi="Times New Roman"/>
          <w:i/>
          <w:sz w:val="28"/>
          <w:szCs w:val="28"/>
        </w:rPr>
        <w:t xml:space="preserve">площадки для </w:t>
      </w:r>
      <w:proofErr w:type="spellStart"/>
      <w:r w:rsidRPr="00C362EB">
        <w:rPr>
          <w:rFonts w:ascii="Times New Roman" w:hAnsi="Times New Roman"/>
          <w:i/>
          <w:sz w:val="28"/>
          <w:szCs w:val="28"/>
        </w:rPr>
        <w:t>вики-хостинга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. В настоящее время в сети </w:t>
      </w:r>
      <w:r>
        <w:rPr>
          <w:rFonts w:ascii="Times New Roman" w:hAnsi="Times New Roman"/>
          <w:sz w:val="28"/>
          <w:szCs w:val="28"/>
        </w:rPr>
        <w:t xml:space="preserve">Интернет </w:t>
      </w:r>
      <w:r w:rsidRPr="008768C8">
        <w:rPr>
          <w:rFonts w:ascii="Times New Roman" w:hAnsi="Times New Roman"/>
          <w:sz w:val="28"/>
          <w:szCs w:val="28"/>
        </w:rPr>
        <w:t xml:space="preserve">большое количество сайтов предлагают возможность разместить и поддерживать свой собственный </w:t>
      </w:r>
      <w:proofErr w:type="spellStart"/>
      <w:proofErr w:type="gramStart"/>
      <w:r w:rsidRPr="008768C8">
        <w:rPr>
          <w:rFonts w:ascii="Times New Roman" w:hAnsi="Times New Roman"/>
          <w:sz w:val="28"/>
          <w:szCs w:val="28"/>
        </w:rPr>
        <w:t>вики-проект</w:t>
      </w:r>
      <w:proofErr w:type="spellEnd"/>
      <w:proofErr w:type="gramEnd"/>
      <w:r w:rsidRPr="008768C8">
        <w:rPr>
          <w:rFonts w:ascii="Times New Roman" w:hAnsi="Times New Roman"/>
          <w:sz w:val="28"/>
          <w:szCs w:val="28"/>
        </w:rPr>
        <w:t xml:space="preserve">. Наиболее популярными </w:t>
      </w:r>
      <w:proofErr w:type="spellStart"/>
      <w:r w:rsidRPr="008768C8">
        <w:rPr>
          <w:rFonts w:ascii="Times New Roman" w:hAnsi="Times New Roman"/>
          <w:sz w:val="28"/>
          <w:szCs w:val="28"/>
        </w:rPr>
        <w:t>хостинг-площадками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8768C8">
        <w:rPr>
          <w:rFonts w:ascii="Times New Roman" w:hAnsi="Times New Roman"/>
          <w:sz w:val="28"/>
          <w:szCs w:val="28"/>
        </w:rPr>
        <w:t>таких</w:t>
      </w:r>
      <w:proofErr w:type="gramEnd"/>
      <w:r w:rsidRPr="00876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8C8">
        <w:rPr>
          <w:rFonts w:ascii="Times New Roman" w:hAnsi="Times New Roman"/>
          <w:sz w:val="28"/>
          <w:szCs w:val="28"/>
        </w:rPr>
        <w:t>вики-проектов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 являются </w:t>
      </w:r>
      <w:proofErr w:type="spellStart"/>
      <w:r w:rsidRPr="008768C8">
        <w:rPr>
          <w:rFonts w:ascii="Times New Roman" w:hAnsi="Times New Roman"/>
          <w:sz w:val="28"/>
          <w:szCs w:val="28"/>
        </w:rPr>
        <w:t>Wikia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 (http://www.wikia.com) и </w:t>
      </w:r>
      <w:proofErr w:type="spellStart"/>
      <w:r w:rsidRPr="008768C8">
        <w:rPr>
          <w:rStyle w:val="a3"/>
          <w:rFonts w:ascii="Times New Roman" w:hAnsi="Times New Roman"/>
          <w:b w:val="0"/>
          <w:sz w:val="28"/>
          <w:szCs w:val="28"/>
        </w:rPr>
        <w:t>Wikispaces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 (http://www.wikispaces.com).</w:t>
      </w:r>
    </w:p>
    <w:p w:rsidR="00C90DFE" w:rsidRPr="008768C8" w:rsidRDefault="00C90DFE" w:rsidP="00C90DFE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8C8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8768C8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ой</w:t>
      </w:r>
      <w:r w:rsidRPr="008768C8">
        <w:rPr>
          <w:rFonts w:ascii="Times New Roman" w:hAnsi="Times New Roman"/>
          <w:sz w:val="28"/>
          <w:szCs w:val="28"/>
        </w:rPr>
        <w:t xml:space="preserve"> из </w:t>
      </w:r>
      <w:r w:rsidRPr="00C362EB">
        <w:rPr>
          <w:rFonts w:ascii="Times New Roman" w:hAnsi="Times New Roman"/>
          <w:i/>
          <w:sz w:val="28"/>
          <w:szCs w:val="28"/>
        </w:rPr>
        <w:t xml:space="preserve">российских площадок, на которых </w:t>
      </w:r>
      <w:proofErr w:type="gramStart"/>
      <w:r w:rsidRPr="00C362EB">
        <w:rPr>
          <w:rFonts w:ascii="Times New Roman" w:hAnsi="Times New Roman"/>
          <w:i/>
          <w:sz w:val="28"/>
          <w:szCs w:val="28"/>
        </w:rPr>
        <w:t>развернуты</w:t>
      </w:r>
      <w:proofErr w:type="gramEnd"/>
      <w:r w:rsidRPr="00C362EB">
        <w:rPr>
          <w:rFonts w:ascii="Times New Roman" w:hAnsi="Times New Roman"/>
          <w:i/>
          <w:sz w:val="28"/>
          <w:szCs w:val="28"/>
        </w:rPr>
        <w:t xml:space="preserve"> образовательные </w:t>
      </w:r>
      <w:proofErr w:type="spellStart"/>
      <w:r w:rsidRPr="00C362EB">
        <w:rPr>
          <w:rFonts w:ascii="Times New Roman" w:hAnsi="Times New Roman"/>
          <w:i/>
          <w:sz w:val="28"/>
          <w:szCs w:val="28"/>
        </w:rPr>
        <w:t>вики-проекты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. Наиболее крупным образовательным </w:t>
      </w:r>
      <w:proofErr w:type="spellStart"/>
      <w:proofErr w:type="gramStart"/>
      <w:r w:rsidRPr="008768C8">
        <w:rPr>
          <w:rFonts w:ascii="Times New Roman" w:hAnsi="Times New Roman"/>
          <w:sz w:val="28"/>
          <w:szCs w:val="28"/>
        </w:rPr>
        <w:t>вики-сайтом</w:t>
      </w:r>
      <w:proofErr w:type="spellEnd"/>
      <w:proofErr w:type="gramEnd"/>
      <w:r w:rsidRPr="008768C8">
        <w:rPr>
          <w:rFonts w:ascii="Times New Roman" w:hAnsi="Times New Roman"/>
          <w:sz w:val="28"/>
          <w:szCs w:val="28"/>
        </w:rPr>
        <w:t xml:space="preserve"> является сайт </w:t>
      </w:r>
      <w:proofErr w:type="spellStart"/>
      <w:r w:rsidRPr="008768C8">
        <w:rPr>
          <w:rFonts w:ascii="Times New Roman" w:hAnsi="Times New Roman"/>
          <w:bCs/>
          <w:sz w:val="28"/>
          <w:szCs w:val="28"/>
        </w:rPr>
        <w:t>Letopisi.Ru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 (http://letopisi.org) − общероссийский образовательный проект с международным участием, который существует уже более восьми лет. Участники этого учебного проекта добавляют к энциклопедии новые публикации и связывают их между собой. Заслуживают внимания и региональные учебные </w:t>
      </w:r>
      <w:proofErr w:type="spellStart"/>
      <w:proofErr w:type="gramStart"/>
      <w:r w:rsidRPr="008768C8">
        <w:rPr>
          <w:rFonts w:ascii="Times New Roman" w:hAnsi="Times New Roman"/>
          <w:sz w:val="28"/>
          <w:szCs w:val="28"/>
        </w:rPr>
        <w:t>вики-проекты</w:t>
      </w:r>
      <w:proofErr w:type="spellEnd"/>
      <w:proofErr w:type="gramEnd"/>
      <w:r w:rsidRPr="008768C8">
        <w:rPr>
          <w:rFonts w:ascii="Times New Roman" w:hAnsi="Times New Roman"/>
          <w:sz w:val="28"/>
          <w:szCs w:val="28"/>
        </w:rPr>
        <w:t>, такие как: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8768C8">
        <w:t>ИнтеВики</w:t>
      </w:r>
      <w:proofErr w:type="spellEnd"/>
      <w:r w:rsidRPr="008768C8">
        <w:t xml:space="preserve"> − обучающая площадка для проведения учебных проектов, тренингов программы </w:t>
      </w:r>
      <w:proofErr w:type="spellStart"/>
      <w:r w:rsidRPr="008768C8">
        <w:t>Intel</w:t>
      </w:r>
      <w:proofErr w:type="spellEnd"/>
      <w:r w:rsidRPr="008768C8">
        <w:t xml:space="preserve"> </w:t>
      </w:r>
      <w:r>
        <w:t>«</w:t>
      </w:r>
      <w:r w:rsidRPr="008768C8">
        <w:t>Обучение для будущего</w:t>
      </w:r>
      <w:r>
        <w:t>»</w:t>
      </w:r>
      <w:r w:rsidRPr="008768C8">
        <w:t>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8768C8">
        <w:t>Псковская</w:t>
      </w:r>
      <w:proofErr w:type="gramEnd"/>
      <w:r w:rsidRPr="008768C8">
        <w:t xml:space="preserve"> </w:t>
      </w:r>
      <w:proofErr w:type="spellStart"/>
      <w:r w:rsidRPr="008768C8">
        <w:t>ВикиВики</w:t>
      </w:r>
      <w:proofErr w:type="spellEnd"/>
      <w:r w:rsidRPr="008768C8">
        <w:t xml:space="preserve"> (</w:t>
      </w:r>
      <w:r w:rsidRPr="00C362EB">
        <w:t>http://wiki.pskovedu.ru/index.php</w:t>
      </w:r>
      <w:r w:rsidRPr="008768C8">
        <w:t>)</w:t>
      </w:r>
      <w:r>
        <w:t xml:space="preserve"> – проект</w:t>
      </w:r>
      <w:r w:rsidRPr="008768C8">
        <w:t>, созданный на базе Псковского регионального центра дистанционного обучения;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8768C8">
        <w:t>Саратовская</w:t>
      </w:r>
      <w:proofErr w:type="gramEnd"/>
      <w:r w:rsidRPr="008768C8">
        <w:t xml:space="preserve"> </w:t>
      </w:r>
      <w:proofErr w:type="spellStart"/>
      <w:r w:rsidRPr="008768C8">
        <w:t>СарВики</w:t>
      </w:r>
      <w:proofErr w:type="spellEnd"/>
      <w:r w:rsidRPr="008768C8">
        <w:t xml:space="preserve"> (http://wiki.saripkro.ru) Саратовского института повышения квалификации и переподготовки работников образования;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8768C8">
        <w:t>Ставропольская</w:t>
      </w:r>
      <w:proofErr w:type="gramEnd"/>
      <w:r w:rsidRPr="008768C8">
        <w:t xml:space="preserve"> </w:t>
      </w:r>
      <w:proofErr w:type="spellStart"/>
      <w:r w:rsidRPr="008768C8">
        <w:t>СтавВики</w:t>
      </w:r>
      <w:proofErr w:type="spellEnd"/>
      <w:r w:rsidRPr="008768C8">
        <w:t xml:space="preserve"> (http://wiki.srkc.ru) − проект</w:t>
      </w:r>
      <w:r>
        <w:t>,</w:t>
      </w:r>
      <w:r w:rsidRPr="008768C8">
        <w:t xml:space="preserve"> поддерживаемый сотрудниками Ставропольск</w:t>
      </w:r>
      <w:r>
        <w:t>ого</w:t>
      </w:r>
      <w:r w:rsidRPr="008768C8">
        <w:t xml:space="preserve"> краевого института развития образования, повышения квалификации и переподготовки работников образования;</w:t>
      </w:r>
    </w:p>
    <w:p w:rsidR="00C90DFE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768C8">
        <w:t xml:space="preserve">Тольяттинский </w:t>
      </w:r>
      <w:proofErr w:type="spellStart"/>
      <w:r w:rsidRPr="008768C8">
        <w:t>вики-портал</w:t>
      </w:r>
      <w:proofErr w:type="spellEnd"/>
      <w:r w:rsidRPr="008768C8">
        <w:t xml:space="preserve"> (http://wiki.tgl.net.ru) − </w:t>
      </w:r>
      <w:proofErr w:type="gramStart"/>
      <w:r w:rsidRPr="008768C8">
        <w:t>открытая</w:t>
      </w:r>
      <w:proofErr w:type="gramEnd"/>
      <w:r w:rsidRPr="008768C8">
        <w:t xml:space="preserve"> Интернет-площадка для поддержки творчества учителей, методистов, студентов и школьников.</w:t>
      </w:r>
    </w:p>
    <w:p w:rsidR="00C90DFE" w:rsidRPr="008768C8" w:rsidRDefault="00C90DFE" w:rsidP="00C90DFE">
      <w:pPr>
        <w:widowControl w:val="0"/>
        <w:tabs>
          <w:tab w:val="left" w:pos="993"/>
        </w:tabs>
        <w:ind w:left="709"/>
        <w:jc w:val="both"/>
      </w:pPr>
    </w:p>
    <w:p w:rsidR="00C90DFE" w:rsidRPr="008768C8" w:rsidRDefault="00C90DFE" w:rsidP="00C90DFE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2EB">
        <w:rPr>
          <w:rFonts w:ascii="Times New Roman" w:hAnsi="Times New Roman"/>
          <w:i/>
          <w:sz w:val="28"/>
          <w:szCs w:val="28"/>
        </w:rPr>
        <w:t>Создание автономного вики-проекта</w:t>
      </w:r>
      <w:r w:rsidRPr="008768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768C8">
        <w:rPr>
          <w:rFonts w:ascii="Times New Roman" w:hAnsi="Times New Roman"/>
          <w:sz w:val="28"/>
          <w:szCs w:val="28"/>
        </w:rPr>
        <w:t>который</w:t>
      </w:r>
      <w:proofErr w:type="gramEnd"/>
      <w:r w:rsidRPr="00876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функционировать </w:t>
      </w:r>
      <w:r w:rsidRPr="008768C8">
        <w:rPr>
          <w:rFonts w:ascii="Times New Roman" w:hAnsi="Times New Roman"/>
          <w:bCs/>
          <w:sz w:val="28"/>
          <w:szCs w:val="28"/>
        </w:rPr>
        <w:t>автономно</w:t>
      </w:r>
      <w:r w:rsidRPr="008768C8">
        <w:rPr>
          <w:rFonts w:ascii="Times New Roman" w:hAnsi="Times New Roman"/>
          <w:sz w:val="28"/>
          <w:szCs w:val="28"/>
        </w:rPr>
        <w:t xml:space="preserve"> на локальном </w:t>
      </w:r>
      <w:r w:rsidRPr="008768C8">
        <w:rPr>
          <w:rFonts w:ascii="Times New Roman" w:hAnsi="Times New Roman"/>
          <w:bCs/>
          <w:sz w:val="28"/>
          <w:szCs w:val="28"/>
        </w:rPr>
        <w:t>компьютере пользователя.</w:t>
      </w:r>
      <w:r w:rsidRPr="00876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Для этого </w:t>
      </w:r>
      <w:r w:rsidRPr="008768C8">
        <w:rPr>
          <w:rFonts w:ascii="Times New Roman" w:hAnsi="Times New Roman"/>
          <w:sz w:val="28"/>
          <w:szCs w:val="28"/>
        </w:rPr>
        <w:t>требует</w:t>
      </w:r>
      <w:r>
        <w:rPr>
          <w:rFonts w:ascii="Times New Roman" w:hAnsi="Times New Roman"/>
          <w:sz w:val="28"/>
          <w:szCs w:val="28"/>
        </w:rPr>
        <w:t>ся</w:t>
      </w:r>
      <w:r w:rsidRPr="008768C8">
        <w:rPr>
          <w:rFonts w:ascii="Times New Roman" w:hAnsi="Times New Roman"/>
          <w:sz w:val="28"/>
          <w:szCs w:val="28"/>
        </w:rPr>
        <w:t xml:space="preserve"> установк</w:t>
      </w:r>
      <w:r>
        <w:rPr>
          <w:rFonts w:ascii="Times New Roman" w:hAnsi="Times New Roman"/>
          <w:sz w:val="28"/>
          <w:szCs w:val="28"/>
        </w:rPr>
        <w:t>а</w:t>
      </w:r>
      <w:r w:rsidRPr="008768C8">
        <w:rPr>
          <w:rFonts w:ascii="Times New Roman" w:hAnsi="Times New Roman"/>
          <w:sz w:val="28"/>
          <w:szCs w:val="28"/>
        </w:rPr>
        <w:t xml:space="preserve"> одного из </w:t>
      </w:r>
      <w:proofErr w:type="spellStart"/>
      <w:proofErr w:type="gramStart"/>
      <w:r w:rsidRPr="008768C8">
        <w:rPr>
          <w:rFonts w:ascii="Times New Roman" w:hAnsi="Times New Roman"/>
          <w:sz w:val="28"/>
          <w:szCs w:val="28"/>
        </w:rPr>
        <w:t>вики-движков</w:t>
      </w:r>
      <w:proofErr w:type="spellEnd"/>
      <w:proofErr w:type="gramEnd"/>
      <w:r w:rsidRPr="008768C8">
        <w:rPr>
          <w:rFonts w:ascii="Times New Roman" w:hAnsi="Times New Roman"/>
          <w:sz w:val="28"/>
          <w:szCs w:val="28"/>
        </w:rPr>
        <w:t xml:space="preserve"> − </w:t>
      </w:r>
      <w:proofErr w:type="spellStart"/>
      <w:r w:rsidRPr="008768C8">
        <w:rPr>
          <w:rFonts w:ascii="Times New Roman" w:hAnsi="Times New Roman"/>
          <w:sz w:val="28"/>
          <w:szCs w:val="28"/>
        </w:rPr>
        <w:t>MediaWiki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68C8">
        <w:rPr>
          <w:rFonts w:ascii="Times New Roman" w:hAnsi="Times New Roman"/>
          <w:sz w:val="28"/>
          <w:szCs w:val="28"/>
        </w:rPr>
        <w:lastRenderedPageBreak/>
        <w:t>TwikiWiki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768C8">
        <w:rPr>
          <w:rFonts w:ascii="Times New Roman" w:hAnsi="Times New Roman"/>
          <w:sz w:val="28"/>
          <w:szCs w:val="28"/>
        </w:rPr>
        <w:t>ДокуВики</w:t>
      </w:r>
      <w:proofErr w:type="spellEnd"/>
      <w:r w:rsidRPr="008768C8">
        <w:rPr>
          <w:rFonts w:ascii="Times New Roman" w:hAnsi="Times New Roman"/>
          <w:sz w:val="28"/>
          <w:szCs w:val="28"/>
        </w:rPr>
        <w:t>.</w:t>
      </w:r>
    </w:p>
    <w:p w:rsidR="00C90DFE" w:rsidRPr="008768C8" w:rsidRDefault="00C90DFE" w:rsidP="00C90DFE">
      <w:pPr>
        <w:widowControl w:val="0"/>
        <w:tabs>
          <w:tab w:val="left" w:pos="993"/>
        </w:tabs>
        <w:spacing w:line="235" w:lineRule="auto"/>
        <w:ind w:firstLine="709"/>
        <w:jc w:val="both"/>
      </w:pPr>
      <w:r w:rsidRPr="008768C8">
        <w:t xml:space="preserve">В настоящее время в России большая часть </w:t>
      </w:r>
      <w:proofErr w:type="gramStart"/>
      <w:r w:rsidRPr="008768C8">
        <w:t>автономных</w:t>
      </w:r>
      <w:proofErr w:type="gramEnd"/>
      <w:r w:rsidRPr="008768C8">
        <w:t xml:space="preserve"> </w:t>
      </w:r>
      <w:proofErr w:type="spellStart"/>
      <w:r w:rsidRPr="008768C8">
        <w:t>вики-проектов</w:t>
      </w:r>
      <w:proofErr w:type="spellEnd"/>
      <w:r w:rsidRPr="008768C8">
        <w:t xml:space="preserve"> базиру</w:t>
      </w:r>
      <w:r>
        <w:t>е</w:t>
      </w:r>
      <w:r w:rsidRPr="008768C8">
        <w:t xml:space="preserve">тся на </w:t>
      </w:r>
      <w:proofErr w:type="spellStart"/>
      <w:r w:rsidRPr="008768C8">
        <w:t>MediaWiki</w:t>
      </w:r>
      <w:proofErr w:type="spellEnd"/>
      <w:r w:rsidRPr="008768C8">
        <w:t xml:space="preserve">. </w:t>
      </w:r>
      <w:r>
        <w:t xml:space="preserve">Система </w:t>
      </w:r>
      <w:proofErr w:type="spellStart"/>
      <w:r w:rsidRPr="008768C8">
        <w:t>MediaWiki</w:t>
      </w:r>
      <w:proofErr w:type="spellEnd"/>
      <w:r w:rsidRPr="008768C8">
        <w:t xml:space="preserve"> может быть использована как персональный информационный менеджер</w:t>
      </w:r>
      <w:r>
        <w:t xml:space="preserve"> и </w:t>
      </w:r>
      <w:r w:rsidRPr="008768C8">
        <w:t xml:space="preserve">позволяет работать с большим количеством разнородных по формату текстов и иллюстраций. Автономная </w:t>
      </w:r>
      <w:proofErr w:type="spellStart"/>
      <w:proofErr w:type="gramStart"/>
      <w:r w:rsidRPr="008768C8">
        <w:t>вики-система</w:t>
      </w:r>
      <w:proofErr w:type="spellEnd"/>
      <w:proofErr w:type="gramEnd"/>
      <w:r w:rsidRPr="008768C8">
        <w:t xml:space="preserve"> может также работать внутри локальных сетей, таких как школьная или университетская сети: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</w:pPr>
      <w:r w:rsidRPr="008768C8">
        <w:t>как средство организации совместной работы над коллективными проектами внутри учебного учреждения;</w:t>
      </w:r>
    </w:p>
    <w:p w:rsidR="00C90DFE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</w:pPr>
      <w:r w:rsidRPr="008768C8">
        <w:t xml:space="preserve">как база данных, т.е. хранилищ совокупного опыта. </w:t>
      </w:r>
    </w:p>
    <w:p w:rsidR="00C90DFE" w:rsidRPr="008768C8" w:rsidRDefault="00C90DFE" w:rsidP="00C90DFE">
      <w:pPr>
        <w:widowControl w:val="0"/>
        <w:tabs>
          <w:tab w:val="left" w:pos="993"/>
        </w:tabs>
        <w:spacing w:line="235" w:lineRule="auto"/>
        <w:ind w:firstLine="709"/>
        <w:jc w:val="both"/>
      </w:pPr>
      <w:r w:rsidRPr="008768C8">
        <w:t>Фактически вики является коллективной электронной доской, на которой может писать группа разделенных пространством соавторов.</w:t>
      </w:r>
    </w:p>
    <w:p w:rsidR="00C90DFE" w:rsidRPr="008768C8" w:rsidRDefault="00C90DFE" w:rsidP="00C90DFE">
      <w:pPr>
        <w:pStyle w:val="a5"/>
        <w:widowControl w:val="0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3.1</w:t>
      </w:r>
      <w:r w:rsidRPr="00C362EB">
        <w:rPr>
          <w:rFonts w:ascii="Times New Roman" w:hAnsi="Times New Roman"/>
          <w:b/>
          <w:i/>
          <w:sz w:val="28"/>
          <w:szCs w:val="28"/>
        </w:rPr>
        <w:t xml:space="preserve">.2. </w:t>
      </w:r>
      <w:proofErr w:type="spellStart"/>
      <w:r w:rsidRPr="00C362EB">
        <w:rPr>
          <w:rFonts w:ascii="Times New Roman" w:hAnsi="Times New Roman"/>
          <w:b/>
          <w:i/>
          <w:sz w:val="28"/>
          <w:szCs w:val="28"/>
        </w:rPr>
        <w:t>Блог</w:t>
      </w:r>
      <w:proofErr w:type="spellEnd"/>
      <w:r w:rsidRPr="008768C8">
        <w:rPr>
          <w:rFonts w:ascii="Times New Roman" w:hAnsi="Times New Roman"/>
          <w:i/>
          <w:sz w:val="28"/>
          <w:szCs w:val="28"/>
        </w:rPr>
        <w:t xml:space="preserve"> </w:t>
      </w:r>
      <w:r w:rsidRPr="008768C8">
        <w:rPr>
          <w:rFonts w:ascii="Times New Roman" w:hAnsi="Times New Roman"/>
          <w:sz w:val="28"/>
          <w:szCs w:val="28"/>
        </w:rPr>
        <w:t>(от анг</w:t>
      </w:r>
      <w:r>
        <w:rPr>
          <w:rFonts w:ascii="Times New Roman" w:hAnsi="Times New Roman"/>
          <w:sz w:val="28"/>
          <w:szCs w:val="28"/>
        </w:rPr>
        <w:t>л</w:t>
      </w:r>
      <w:r w:rsidRPr="008768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68C8">
        <w:rPr>
          <w:rFonts w:ascii="Times New Roman" w:hAnsi="Times New Roman"/>
          <w:iCs/>
          <w:sz w:val="28"/>
          <w:szCs w:val="28"/>
        </w:rPr>
        <w:t>blog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iCs/>
          <w:sz w:val="28"/>
          <w:szCs w:val="28"/>
        </w:rPr>
        <w:t>Web</w:t>
      </w:r>
      <w:proofErr w:type="spellEnd"/>
      <w:r w:rsidRPr="008768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768C8">
        <w:rPr>
          <w:rFonts w:ascii="Times New Roman" w:hAnsi="Times New Roman"/>
          <w:bCs/>
          <w:iCs/>
          <w:sz w:val="28"/>
          <w:szCs w:val="28"/>
        </w:rPr>
        <w:t>log</w:t>
      </w:r>
      <w:proofErr w:type="spellEnd"/>
      <w:r w:rsidRPr="008768C8">
        <w:rPr>
          <w:rFonts w:ascii="Times New Roman" w:hAnsi="Times New Roman"/>
          <w:bCs/>
          <w:iCs/>
          <w:sz w:val="28"/>
          <w:szCs w:val="28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</w:rPr>
        <w:t>Интернет</w:t>
      </w:r>
      <w:r w:rsidRPr="008768C8">
        <w:rPr>
          <w:rFonts w:ascii="Times New Roman" w:hAnsi="Times New Roman"/>
          <w:bCs/>
          <w:iCs/>
          <w:sz w:val="28"/>
          <w:szCs w:val="28"/>
        </w:rPr>
        <w:t>-дневник</w:t>
      </w:r>
      <w:r w:rsidRPr="008768C8">
        <w:rPr>
          <w:rFonts w:ascii="Times New Roman" w:hAnsi="Times New Roman"/>
          <w:sz w:val="28"/>
          <w:szCs w:val="28"/>
        </w:rPr>
        <w:t xml:space="preserve">) – </w:t>
      </w:r>
      <w:proofErr w:type="spellStart"/>
      <w:proofErr w:type="gramStart"/>
      <w:r w:rsidRPr="008768C8">
        <w:rPr>
          <w:rFonts w:ascii="Times New Roman" w:hAnsi="Times New Roman"/>
          <w:sz w:val="28"/>
          <w:szCs w:val="28"/>
        </w:rPr>
        <w:t>We</w:t>
      </w:r>
      <w:proofErr w:type="gramEnd"/>
      <w:r w:rsidRPr="008768C8">
        <w:rPr>
          <w:rFonts w:ascii="Times New Roman" w:hAnsi="Times New Roman"/>
          <w:sz w:val="28"/>
          <w:szCs w:val="28"/>
        </w:rPr>
        <w:t>в-сайт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, основное содержимое которого составляют регулярно добавляемые записи, содержащие текст, графические объекты или </w:t>
      </w:r>
      <w:r>
        <w:rPr>
          <w:rFonts w:ascii="Times New Roman" w:hAnsi="Times New Roman"/>
          <w:sz w:val="28"/>
          <w:szCs w:val="28"/>
        </w:rPr>
        <w:t>аудио-, видео материалы</w:t>
      </w:r>
      <w:r w:rsidRPr="008768C8">
        <w:rPr>
          <w:rFonts w:ascii="Times New Roman" w:hAnsi="Times New Roman"/>
          <w:sz w:val="28"/>
          <w:szCs w:val="28"/>
        </w:rPr>
        <w:t>. Уже обиходным выражением стало слово «</w:t>
      </w:r>
      <w:proofErr w:type="spellStart"/>
      <w:r w:rsidRPr="008768C8">
        <w:rPr>
          <w:rFonts w:ascii="Times New Roman" w:hAnsi="Times New Roman"/>
          <w:sz w:val="28"/>
          <w:szCs w:val="28"/>
        </w:rPr>
        <w:t>блоггинг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» — постоянное ведение записей. Как правило, </w:t>
      </w:r>
      <w:proofErr w:type="spellStart"/>
      <w:r>
        <w:rPr>
          <w:rFonts w:ascii="Times New Roman" w:hAnsi="Times New Roman"/>
          <w:sz w:val="28"/>
          <w:szCs w:val="28"/>
        </w:rPr>
        <w:t>блоги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8768C8">
        <w:rPr>
          <w:rFonts w:ascii="Times New Roman" w:hAnsi="Times New Roman"/>
          <w:sz w:val="28"/>
          <w:szCs w:val="28"/>
        </w:rPr>
        <w:t xml:space="preserve">это личные записи, напоминающие дневник, но дневник публичный. Часто здесь содержатся аннотированные ссылки на другие </w:t>
      </w:r>
      <w:r>
        <w:rPr>
          <w:rFonts w:ascii="Times New Roman" w:hAnsi="Times New Roman"/>
          <w:sz w:val="28"/>
          <w:szCs w:val="28"/>
        </w:rPr>
        <w:t>Интернет</w:t>
      </w:r>
      <w:r w:rsidRPr="008768C8">
        <w:rPr>
          <w:rFonts w:ascii="Times New Roman" w:hAnsi="Times New Roman"/>
          <w:sz w:val="28"/>
          <w:szCs w:val="28"/>
        </w:rPr>
        <w:t xml:space="preserve">-ресурсы. Каждому из сообщений, опубликованных в </w:t>
      </w:r>
      <w:proofErr w:type="spellStart"/>
      <w:r w:rsidRPr="008768C8">
        <w:rPr>
          <w:rFonts w:ascii="Times New Roman" w:hAnsi="Times New Roman"/>
          <w:sz w:val="28"/>
          <w:szCs w:val="28"/>
        </w:rPr>
        <w:t>блоге</w:t>
      </w:r>
      <w:proofErr w:type="spellEnd"/>
      <w:r w:rsidRPr="008768C8">
        <w:rPr>
          <w:rFonts w:ascii="Times New Roman" w:hAnsi="Times New Roman"/>
          <w:sz w:val="28"/>
          <w:szCs w:val="28"/>
        </w:rPr>
        <w:t>, присваивается свой постоянный URL-адрес, по которому к сообщению можно обратиться. Наличие постоянной ссылки играет важную роль при установлении отношений между пользователями и сообщениями</w:t>
      </w:r>
      <w:r>
        <w:rPr>
          <w:rFonts w:ascii="Times New Roman" w:hAnsi="Times New Roman"/>
          <w:sz w:val="28"/>
          <w:szCs w:val="28"/>
        </w:rPr>
        <w:t>: е</w:t>
      </w:r>
      <w:r w:rsidRPr="008768C8">
        <w:rPr>
          <w:rFonts w:ascii="Times New Roman" w:hAnsi="Times New Roman"/>
          <w:sz w:val="28"/>
          <w:szCs w:val="28"/>
        </w:rPr>
        <w:t>сли у сообщения нет устойчивого сетевого адреса, то оно не имеет статуса сетевого документа</w:t>
      </w:r>
      <w:r>
        <w:rPr>
          <w:rFonts w:ascii="Times New Roman" w:hAnsi="Times New Roman"/>
          <w:sz w:val="28"/>
          <w:szCs w:val="28"/>
        </w:rPr>
        <w:t>, н</w:t>
      </w:r>
      <w:r w:rsidRPr="008768C8">
        <w:rPr>
          <w:rFonts w:ascii="Times New Roman" w:hAnsi="Times New Roman"/>
          <w:sz w:val="28"/>
          <w:szCs w:val="28"/>
        </w:rPr>
        <w:t>а такое сообщение нельзя сослаться из другого документа, и оно не может быть найдено программными средствами.</w:t>
      </w:r>
    </w:p>
    <w:p w:rsidR="00C90DFE" w:rsidRPr="008768C8" w:rsidRDefault="00C90DFE" w:rsidP="00C90DFE">
      <w:pPr>
        <w:widowControl w:val="0"/>
        <w:tabs>
          <w:tab w:val="left" w:pos="993"/>
        </w:tabs>
        <w:spacing w:line="235" w:lineRule="auto"/>
        <w:ind w:firstLine="709"/>
        <w:jc w:val="both"/>
      </w:pPr>
      <w:r w:rsidRPr="008768C8">
        <w:t>Сетевой дневник можно использовать в разли</w:t>
      </w:r>
      <w:r>
        <w:t>чных целях, таких как: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</w:pPr>
      <w:r w:rsidRPr="008768C8">
        <w:t>специфический персональный информационный помощник, хранящий записи и ссылки, для письма и размышлений с помощью компьютера;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</w:pPr>
      <w:r w:rsidRPr="008768C8">
        <w:t>сред</w:t>
      </w:r>
      <w:r>
        <w:t>а</w:t>
      </w:r>
      <w:r w:rsidRPr="008768C8">
        <w:t xml:space="preserve"> для записей событий собственной научной, деловой или личной жи</w:t>
      </w:r>
      <w:r>
        <w:t>зни для себя, семьи или друзей (о</w:t>
      </w:r>
      <w:r w:rsidRPr="008768C8">
        <w:t>чевидно, что такая форма организации той или иной деятельности удобне</w:t>
      </w:r>
      <w:r>
        <w:t>е</w:t>
      </w:r>
      <w:r w:rsidRPr="008768C8">
        <w:t xml:space="preserve">, чем рассылка массовых </w:t>
      </w:r>
      <w:proofErr w:type="spellStart"/>
      <w:proofErr w:type="gramStart"/>
      <w:r w:rsidRPr="008768C8">
        <w:t>е</w:t>
      </w:r>
      <w:proofErr w:type="gramEnd"/>
      <w:r w:rsidRPr="008768C8">
        <w:t>-</w:t>
      </w:r>
      <w:r w:rsidRPr="00FD4109">
        <w:t>mail</w:t>
      </w:r>
      <w:proofErr w:type="spellEnd"/>
      <w:r w:rsidRPr="008768C8">
        <w:t xml:space="preserve"> сообщений</w:t>
      </w:r>
      <w:r>
        <w:t>)</w:t>
      </w:r>
      <w:r w:rsidRPr="008768C8">
        <w:t>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</w:pPr>
      <w:r w:rsidRPr="008768C8">
        <w:t>платформ</w:t>
      </w:r>
      <w:r>
        <w:t>а</w:t>
      </w:r>
      <w:r w:rsidRPr="008768C8">
        <w:t xml:space="preserve"> для ведения личного или коллективного сайта</w:t>
      </w:r>
      <w:r>
        <w:t xml:space="preserve"> (т</w:t>
      </w:r>
      <w:r w:rsidRPr="008768C8">
        <w:t>акой сайт легко поддерживать, его обновление не требует специальных знаний</w:t>
      </w:r>
      <w:r>
        <w:t>)</w:t>
      </w:r>
      <w:r w:rsidRPr="008768C8">
        <w:t>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</w:pPr>
      <w:r w:rsidRPr="008768C8">
        <w:t>сред</w:t>
      </w:r>
      <w:r>
        <w:t>а</w:t>
      </w:r>
      <w:r w:rsidRPr="008768C8">
        <w:t xml:space="preserve"> для сетевого сообщества, что вполне допустимо и оправданно, так как многие </w:t>
      </w:r>
      <w:proofErr w:type="spellStart"/>
      <w:r w:rsidRPr="008768C8">
        <w:t>блоги</w:t>
      </w:r>
      <w:proofErr w:type="spellEnd"/>
      <w:r w:rsidRPr="008768C8">
        <w:t xml:space="preserve"> предоставляют возможность публиковать в текстовых сообщениях </w:t>
      </w:r>
      <w:proofErr w:type="spellStart"/>
      <w:r w:rsidRPr="008768C8">
        <w:t>мультимедийные</w:t>
      </w:r>
      <w:proofErr w:type="spellEnd"/>
      <w:r w:rsidRPr="008768C8">
        <w:t xml:space="preserve"> и HTML-фрагменты, создавать перекрестные связи между несколькими ветвями дискуссий.</w:t>
      </w:r>
    </w:p>
    <w:p w:rsidR="00C90DFE" w:rsidRPr="008768C8" w:rsidRDefault="00C90DFE" w:rsidP="00C90DFE">
      <w:pPr>
        <w:pStyle w:val="a5"/>
        <w:widowControl w:val="0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8C8">
        <w:rPr>
          <w:rFonts w:ascii="Times New Roman" w:hAnsi="Times New Roman"/>
          <w:sz w:val="28"/>
          <w:szCs w:val="28"/>
        </w:rPr>
        <w:t xml:space="preserve">В педагогической практике </w:t>
      </w:r>
      <w:proofErr w:type="spellStart"/>
      <w:r w:rsidRPr="008768C8">
        <w:rPr>
          <w:rFonts w:ascii="Times New Roman" w:hAnsi="Times New Roman"/>
          <w:sz w:val="28"/>
          <w:szCs w:val="28"/>
        </w:rPr>
        <w:t>блог</w:t>
      </w:r>
      <w:proofErr w:type="spellEnd"/>
      <w:r w:rsidRPr="008768C8"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Times New Roman" w:hAnsi="Times New Roman"/>
          <w:sz w:val="28"/>
          <w:szCs w:val="28"/>
        </w:rPr>
        <w:t>выполнять следующие функции</w:t>
      </w:r>
      <w:r w:rsidRPr="008768C8">
        <w:rPr>
          <w:rFonts w:ascii="Times New Roman" w:hAnsi="Times New Roman"/>
          <w:sz w:val="28"/>
          <w:szCs w:val="28"/>
        </w:rPr>
        <w:t>: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</w:pPr>
      <w:r w:rsidRPr="008768C8">
        <w:t>Официальны</w:t>
      </w:r>
      <w:r>
        <w:t>е</w:t>
      </w:r>
      <w:r w:rsidRPr="008768C8">
        <w:t xml:space="preserve"> и неформальны</w:t>
      </w:r>
      <w:r>
        <w:t>е</w:t>
      </w:r>
      <w:r w:rsidRPr="008768C8">
        <w:t xml:space="preserve"> запис</w:t>
      </w:r>
      <w:r>
        <w:t>и</w:t>
      </w:r>
      <w:r w:rsidRPr="008768C8">
        <w:t xml:space="preserve"> директоров и учителей. Как правило, учащиеся и педагоги контактируют в услов</w:t>
      </w:r>
      <w:r>
        <w:t xml:space="preserve">иях официальной школьной среды. </w:t>
      </w:r>
      <w:r w:rsidRPr="008768C8">
        <w:t xml:space="preserve">Через </w:t>
      </w:r>
      <w:proofErr w:type="spellStart"/>
      <w:r w:rsidRPr="008768C8">
        <w:t>блоги</w:t>
      </w:r>
      <w:proofErr w:type="spellEnd"/>
      <w:r w:rsidRPr="008768C8">
        <w:t xml:space="preserve"> учителя и администраторы учебного заведения могут дать учащимся и их родителям доступ к неформально</w:t>
      </w:r>
      <w:r>
        <w:t>му</w:t>
      </w:r>
      <w:r w:rsidRPr="008768C8">
        <w:t xml:space="preserve"> обучени</w:t>
      </w:r>
      <w:r>
        <w:t>ю.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D4109">
        <w:lastRenderedPageBreak/>
        <w:t xml:space="preserve">Дневники учащихся. </w:t>
      </w:r>
      <w:r w:rsidRPr="008768C8">
        <w:t>Для многих учащихся ведение сетевых дневников стало привычным</w:t>
      </w:r>
      <w:r>
        <w:t xml:space="preserve">, поэтому у администрации школ и учителей появляется </w:t>
      </w:r>
      <w:r w:rsidRPr="008768C8">
        <w:t>возможность знакомиться с жизнью учащихся через наблюден</w:t>
      </w:r>
      <w:r>
        <w:t>ие за их сетевой активностью.</w:t>
      </w:r>
    </w:p>
    <w:p w:rsidR="00C90DFE" w:rsidRPr="00FA17D5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4"/>
        </w:rPr>
      </w:pPr>
      <w:r w:rsidRPr="00FA17D5">
        <w:rPr>
          <w:spacing w:val="4"/>
        </w:rPr>
        <w:t xml:space="preserve">Web-сайты школ, построенные на технологии </w:t>
      </w:r>
      <w:proofErr w:type="spellStart"/>
      <w:r w:rsidRPr="00FA17D5">
        <w:rPr>
          <w:spacing w:val="4"/>
        </w:rPr>
        <w:t>блогов</w:t>
      </w:r>
      <w:proofErr w:type="spellEnd"/>
      <w:r w:rsidRPr="00FA17D5">
        <w:rPr>
          <w:spacing w:val="4"/>
        </w:rPr>
        <w:t xml:space="preserve">. Многие сайты, кроме собственно сообщений, позволяют формировать на странице </w:t>
      </w:r>
      <w:proofErr w:type="spellStart"/>
      <w:r w:rsidRPr="00FA17D5">
        <w:rPr>
          <w:spacing w:val="4"/>
        </w:rPr>
        <w:t>блога</w:t>
      </w:r>
      <w:proofErr w:type="spellEnd"/>
      <w:r w:rsidRPr="00FA17D5">
        <w:rPr>
          <w:spacing w:val="4"/>
        </w:rPr>
        <w:t xml:space="preserve"> подборки ссылок, календари, анкеты для опросов, размещать видеофрагменты и т.д. 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8768C8">
        <w:t>Блог-конспект</w:t>
      </w:r>
      <w:proofErr w:type="spellEnd"/>
      <w:r w:rsidRPr="008768C8">
        <w:t>, где размещено учебное содержание какой-либо темы</w:t>
      </w:r>
      <w:r>
        <w:t>.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D4109">
        <w:t>Создани</w:t>
      </w:r>
      <w:r>
        <w:t>е</w:t>
      </w:r>
      <w:r w:rsidRPr="00FD4109">
        <w:t xml:space="preserve"> сетевых сообществ учителей и учащихся, </w:t>
      </w:r>
      <w:r w:rsidRPr="008768C8">
        <w:t>в которые объединя</w:t>
      </w:r>
      <w:r>
        <w:t>ю</w:t>
      </w:r>
      <w:r w:rsidRPr="008768C8">
        <w:t xml:space="preserve">тся многие учебные </w:t>
      </w:r>
      <w:proofErr w:type="spellStart"/>
      <w:r w:rsidRPr="008768C8">
        <w:t>блоги</w:t>
      </w:r>
      <w:proofErr w:type="spellEnd"/>
      <w:r w:rsidRPr="008768C8">
        <w:t>.</w:t>
      </w:r>
    </w:p>
    <w:p w:rsidR="00C90DFE" w:rsidRPr="008D6F67" w:rsidRDefault="00C90DFE" w:rsidP="00C90DFE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8D6F67">
        <w:rPr>
          <w:b/>
        </w:rPr>
        <w:t xml:space="preserve">3.2. Популярные платформы для создания личного </w:t>
      </w:r>
      <w:proofErr w:type="spellStart"/>
      <w:r w:rsidRPr="008D6F67">
        <w:rPr>
          <w:b/>
        </w:rPr>
        <w:t>блога</w:t>
      </w:r>
      <w:proofErr w:type="spellEnd"/>
      <w:r>
        <w:rPr>
          <w:b/>
        </w:rPr>
        <w:t>.</w:t>
      </w:r>
    </w:p>
    <w:p w:rsidR="00C90DFE" w:rsidRPr="008768C8" w:rsidRDefault="00C90DFE" w:rsidP="00C90DFE">
      <w:pPr>
        <w:widowControl w:val="0"/>
        <w:tabs>
          <w:tab w:val="left" w:pos="993"/>
        </w:tabs>
        <w:ind w:firstLine="709"/>
        <w:jc w:val="both"/>
      </w:pPr>
      <w:r w:rsidRPr="008768C8">
        <w:t xml:space="preserve">В сети имеется немало платформ, позволяющих создать </w:t>
      </w:r>
      <w:proofErr w:type="gramStart"/>
      <w:r w:rsidRPr="008768C8">
        <w:t>личный</w:t>
      </w:r>
      <w:proofErr w:type="gramEnd"/>
      <w:r w:rsidRPr="008768C8">
        <w:t xml:space="preserve"> </w:t>
      </w:r>
      <w:proofErr w:type="spellStart"/>
      <w:r w:rsidRPr="008768C8">
        <w:t>блог</w:t>
      </w:r>
      <w:proofErr w:type="spellEnd"/>
      <w:r w:rsidRPr="008768C8">
        <w:t xml:space="preserve">. </w:t>
      </w:r>
      <w:r>
        <w:t>Их в</w:t>
      </w:r>
      <w:r w:rsidRPr="008768C8">
        <w:t xml:space="preserve">ыбор обычно определяется функциональными возможностями, количеством знакомых </w:t>
      </w:r>
      <w:proofErr w:type="spellStart"/>
      <w:r w:rsidRPr="008768C8">
        <w:t>блоггеров</w:t>
      </w:r>
      <w:proofErr w:type="spellEnd"/>
      <w:r w:rsidRPr="008768C8">
        <w:t xml:space="preserve">, которые уже есть на этой площадке, отсутствием рекламы. </w:t>
      </w:r>
      <w:r>
        <w:t>Назовем</w:t>
      </w:r>
      <w:r w:rsidRPr="008768C8">
        <w:t xml:space="preserve"> только н</w:t>
      </w:r>
      <w:r>
        <w:t>аиболее распространенные из них: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66420F">
        <w:t>Blogger</w:t>
      </w:r>
      <w:proofErr w:type="spellEnd"/>
      <w:r w:rsidRPr="00FD4109">
        <w:t xml:space="preserve"> </w:t>
      </w:r>
      <w:r w:rsidRPr="008768C8">
        <w:t xml:space="preserve">(http://www.blogger.com) </w:t>
      </w:r>
      <w:r>
        <w:t>–</w:t>
      </w:r>
      <w:r w:rsidRPr="008768C8">
        <w:t xml:space="preserve"> </w:t>
      </w:r>
      <w:r>
        <w:t>Web</w:t>
      </w:r>
      <w:r w:rsidRPr="008768C8">
        <w:t xml:space="preserve">-сервис, позволяющий вести </w:t>
      </w:r>
      <w:proofErr w:type="spellStart"/>
      <w:r w:rsidRPr="008768C8">
        <w:t>блог</w:t>
      </w:r>
      <w:proofErr w:type="spellEnd"/>
      <w:r w:rsidRPr="008768C8">
        <w:t xml:space="preserve"> любому пользователю почтовой системы </w:t>
      </w:r>
      <w:proofErr w:type="spellStart"/>
      <w:r w:rsidRPr="008768C8">
        <w:t>Google</w:t>
      </w:r>
      <w:proofErr w:type="spellEnd"/>
      <w:r w:rsidRPr="008768C8">
        <w:t xml:space="preserve"> и создать индивидуальный стиль своей страницы. В 2008 году на этой платформе было создано множество </w:t>
      </w:r>
      <w:proofErr w:type="gramStart"/>
      <w:r w:rsidRPr="008768C8">
        <w:t>образовательных</w:t>
      </w:r>
      <w:proofErr w:type="gramEnd"/>
      <w:r w:rsidRPr="008768C8">
        <w:t xml:space="preserve"> </w:t>
      </w:r>
      <w:proofErr w:type="spellStart"/>
      <w:r w:rsidRPr="008768C8">
        <w:t>блогов</w:t>
      </w:r>
      <w:proofErr w:type="spellEnd"/>
      <w:r w:rsidRPr="008768C8">
        <w:t xml:space="preserve">. Сервис </w:t>
      </w:r>
      <w:proofErr w:type="spellStart"/>
      <w:r w:rsidRPr="008768C8">
        <w:t>Blogger</w:t>
      </w:r>
      <w:proofErr w:type="spellEnd"/>
      <w:r w:rsidRPr="008768C8">
        <w:t xml:space="preserve"> (http://www.blogger.com) дает возможность пользователям открывать любое число </w:t>
      </w:r>
      <w:proofErr w:type="spellStart"/>
      <w:r w:rsidRPr="008768C8">
        <w:t>блогов</w:t>
      </w:r>
      <w:proofErr w:type="spellEnd"/>
      <w:r w:rsidRPr="008768C8">
        <w:t xml:space="preserve"> и проводить несложные опросы в ученических и учительских </w:t>
      </w:r>
      <w:proofErr w:type="spellStart"/>
      <w:r w:rsidRPr="008768C8">
        <w:t>блогах</w:t>
      </w:r>
      <w:proofErr w:type="spellEnd"/>
      <w:r w:rsidRPr="008768C8">
        <w:t xml:space="preserve">. Кроме того, авторы </w:t>
      </w:r>
      <w:proofErr w:type="spellStart"/>
      <w:r w:rsidRPr="008768C8">
        <w:t>блога</w:t>
      </w:r>
      <w:proofErr w:type="spellEnd"/>
      <w:r w:rsidRPr="008768C8">
        <w:t xml:space="preserve"> могут редактировать CSS шаблоны страниц, публиковать </w:t>
      </w:r>
      <w:r>
        <w:t xml:space="preserve">записи </w:t>
      </w:r>
      <w:proofErr w:type="spellStart"/>
      <w:r>
        <w:t>блога</w:t>
      </w:r>
      <w:proofErr w:type="spellEnd"/>
      <w:r>
        <w:t xml:space="preserve"> </w:t>
      </w:r>
      <w:r w:rsidRPr="008768C8">
        <w:t>по электронной почте и добавлять на страницу информационные потоки</w:t>
      </w:r>
      <w:r>
        <w:t xml:space="preserve"> </w:t>
      </w:r>
      <w:r w:rsidRPr="008768C8">
        <w:t>с персо</w:t>
      </w:r>
      <w:r>
        <w:t xml:space="preserve">нальных поисковых систем </w:t>
      </w:r>
      <w:proofErr w:type="spellStart"/>
      <w:r>
        <w:t>Google</w:t>
      </w:r>
      <w:proofErr w:type="spellEnd"/>
      <w:r>
        <w:t xml:space="preserve">, </w:t>
      </w:r>
      <w:r w:rsidRPr="008768C8">
        <w:t>о проведении конференций</w:t>
      </w:r>
      <w:r>
        <w:t xml:space="preserve">, </w:t>
      </w:r>
      <w:r w:rsidRPr="008768C8">
        <w:t>с общедоступных новостных лент RSS</w:t>
      </w:r>
      <w:r>
        <w:t>;</w:t>
      </w:r>
    </w:p>
    <w:p w:rsidR="00C90DFE" w:rsidRPr="00FA17D5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2"/>
        </w:rPr>
      </w:pPr>
      <w:proofErr w:type="spellStart"/>
      <w:r w:rsidRPr="00FA17D5">
        <w:rPr>
          <w:spacing w:val="2"/>
        </w:rPr>
        <w:t>LiveJournal</w:t>
      </w:r>
      <w:proofErr w:type="spellEnd"/>
      <w:r w:rsidRPr="00FA17D5">
        <w:rPr>
          <w:spacing w:val="2"/>
        </w:rPr>
        <w:t xml:space="preserve"> (Живой Журнал) — используется наибольшим количеством российских </w:t>
      </w:r>
      <w:proofErr w:type="spellStart"/>
      <w:r w:rsidRPr="00FA17D5">
        <w:rPr>
          <w:spacing w:val="2"/>
        </w:rPr>
        <w:t>блоггеров</w:t>
      </w:r>
      <w:proofErr w:type="spellEnd"/>
      <w:r w:rsidRPr="00FA17D5">
        <w:rPr>
          <w:spacing w:val="2"/>
        </w:rPr>
        <w:t xml:space="preserve"> и имеет множество инструментов для поддержки сетевых сообществ. Является одним из наиболее ярких примеров успешного использования технологии </w:t>
      </w:r>
      <w:proofErr w:type="spellStart"/>
      <w:r w:rsidRPr="00FA17D5">
        <w:rPr>
          <w:spacing w:val="2"/>
        </w:rPr>
        <w:t>блога</w:t>
      </w:r>
      <w:proofErr w:type="spellEnd"/>
      <w:r w:rsidRPr="00FA17D5">
        <w:rPr>
          <w:spacing w:val="2"/>
        </w:rPr>
        <w:t xml:space="preserve"> и имеет огромную популярность у российской аудитории. Каждый пользователь или каждое сообщество Живого Журнала создают и формируют свою страницу, на которой появляются новые сообщения. Каждая из них создает свой новостной поток в формате RSS. Подписка на новости с любой страницы Живого Журнала выглядит как формирование «ленты друзей». Добавить человека в список своих друзей внутри Живого Журнала означает подписку на новости, которые этот человек пишет в своем сетевом дневнике. В результате множества таких «добавлений друзей» или подписок на RSS-обновления новостных потоков у каждого пользователя Живого Журнала формируется так </w:t>
      </w:r>
      <w:proofErr w:type="gramStart"/>
      <w:r w:rsidRPr="00FA17D5">
        <w:rPr>
          <w:spacing w:val="2"/>
        </w:rPr>
        <w:t>называемая</w:t>
      </w:r>
      <w:proofErr w:type="gramEnd"/>
      <w:r w:rsidRPr="00FA17D5">
        <w:rPr>
          <w:spacing w:val="2"/>
        </w:rPr>
        <w:t xml:space="preserve"> «</w:t>
      </w:r>
      <w:proofErr w:type="spellStart"/>
      <w:r w:rsidRPr="00FA17D5">
        <w:rPr>
          <w:spacing w:val="2"/>
        </w:rPr>
        <w:t>френд-лента</w:t>
      </w:r>
      <w:proofErr w:type="spellEnd"/>
      <w:r w:rsidRPr="00FA17D5">
        <w:rPr>
          <w:spacing w:val="2"/>
        </w:rPr>
        <w:t xml:space="preserve">», где представлены новости, на которые он подписался. </w:t>
      </w:r>
      <w:proofErr w:type="gramStart"/>
      <w:r w:rsidRPr="00FA17D5">
        <w:rPr>
          <w:spacing w:val="2"/>
        </w:rPr>
        <w:t xml:space="preserve">С путеводителем по русскоязычному </w:t>
      </w:r>
      <w:proofErr w:type="spellStart"/>
      <w:r w:rsidRPr="00FA17D5">
        <w:rPr>
          <w:spacing w:val="2"/>
        </w:rPr>
        <w:t>LiveJournal</w:t>
      </w:r>
      <w:proofErr w:type="spellEnd"/>
      <w:r w:rsidRPr="00FA17D5">
        <w:rPr>
          <w:spacing w:val="2"/>
        </w:rPr>
        <w:t xml:space="preserve"> можно ознакомиться по адресу http://lj.eonline.ru.</w:t>
      </w:r>
      <w:proofErr w:type="gramEnd"/>
      <w:r w:rsidRPr="00FA17D5">
        <w:rPr>
          <w:spacing w:val="2"/>
        </w:rPr>
        <w:t xml:space="preserve"> Там же можно найти перечень сервисов, доступных в зоне </w:t>
      </w:r>
      <w:proofErr w:type="gramStart"/>
      <w:r w:rsidRPr="00FA17D5">
        <w:rPr>
          <w:spacing w:val="2"/>
        </w:rPr>
        <w:t>русскоязычного</w:t>
      </w:r>
      <w:proofErr w:type="gramEnd"/>
      <w:r w:rsidRPr="00FA17D5">
        <w:rPr>
          <w:spacing w:val="2"/>
        </w:rPr>
        <w:t xml:space="preserve"> </w:t>
      </w:r>
      <w:proofErr w:type="spellStart"/>
      <w:r w:rsidRPr="00FA17D5">
        <w:rPr>
          <w:spacing w:val="2"/>
        </w:rPr>
        <w:t>LiveJournal</w:t>
      </w:r>
      <w:proofErr w:type="spellEnd"/>
      <w:r w:rsidRPr="00FA17D5">
        <w:rPr>
          <w:spacing w:val="2"/>
        </w:rPr>
        <w:t>.</w:t>
      </w:r>
    </w:p>
    <w:p w:rsidR="00C90DFE" w:rsidRDefault="00C90DFE" w:rsidP="00C90DF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C90DFE" w:rsidRPr="008768C8" w:rsidRDefault="00C90DFE" w:rsidP="00C90DF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2" w:lineRule="auto"/>
        <w:ind w:left="0"/>
        <w:rPr>
          <w:szCs w:val="28"/>
        </w:rPr>
      </w:pPr>
      <w:r w:rsidRPr="008768C8">
        <w:rPr>
          <w:szCs w:val="28"/>
        </w:rPr>
        <w:lastRenderedPageBreak/>
        <w:t xml:space="preserve">Сообщества Живого Журнала, использующие </w:t>
      </w:r>
      <w:proofErr w:type="spellStart"/>
      <w:r w:rsidRPr="008768C8">
        <w:rPr>
          <w:szCs w:val="28"/>
        </w:rPr>
        <w:t>блоги</w:t>
      </w:r>
      <w:proofErr w:type="spellEnd"/>
      <w:r w:rsidRPr="008768C8">
        <w:rPr>
          <w:szCs w:val="28"/>
        </w:rPr>
        <w:t xml:space="preserve"> для организации совместной деятельности, могут быть открытыми или закрытыми для организации педагогических дискуссий, обсуждения вопросов организации сетевых обучающих проектов. </w:t>
      </w:r>
      <w:proofErr w:type="gramStart"/>
      <w:r w:rsidRPr="008768C8">
        <w:rPr>
          <w:szCs w:val="28"/>
        </w:rPr>
        <w:t xml:space="preserve">Так, для организации межрегиональных </w:t>
      </w:r>
      <w:r>
        <w:rPr>
          <w:szCs w:val="28"/>
        </w:rPr>
        <w:t xml:space="preserve">проектов с использованием </w:t>
      </w:r>
      <w:r w:rsidRPr="008768C8">
        <w:rPr>
          <w:szCs w:val="28"/>
        </w:rPr>
        <w:t xml:space="preserve">GPS-приемников в Живом Журнале было создано закрытое специальное сообщество «Виртуальные </w:t>
      </w:r>
      <w:proofErr w:type="spellStart"/>
      <w:r w:rsidRPr="008768C8">
        <w:rPr>
          <w:szCs w:val="28"/>
        </w:rPr>
        <w:t>Интели</w:t>
      </w:r>
      <w:proofErr w:type="spellEnd"/>
      <w:r w:rsidRPr="008768C8">
        <w:rPr>
          <w:szCs w:val="28"/>
        </w:rPr>
        <w:t>» (</w:t>
      </w:r>
      <w:proofErr w:type="spellStart"/>
      <w:r w:rsidRPr="008768C8">
        <w:rPr>
          <w:szCs w:val="28"/>
        </w:rPr>
        <w:t>Vintel</w:t>
      </w:r>
      <w:proofErr w:type="spellEnd"/>
      <w:r w:rsidRPr="008768C8">
        <w:rPr>
          <w:szCs w:val="28"/>
        </w:rPr>
        <w:t>)</w:t>
      </w:r>
      <w:r>
        <w:rPr>
          <w:szCs w:val="28"/>
        </w:rPr>
        <w:t>,</w:t>
      </w:r>
      <w:r w:rsidRPr="008768C8">
        <w:rPr>
          <w:szCs w:val="28"/>
        </w:rPr>
        <w:t xml:space="preserve"> </w:t>
      </w:r>
      <w:r>
        <w:rPr>
          <w:szCs w:val="28"/>
        </w:rPr>
        <w:t xml:space="preserve">которое </w:t>
      </w:r>
      <w:r w:rsidRPr="008768C8">
        <w:rPr>
          <w:szCs w:val="28"/>
        </w:rPr>
        <w:t>в дальнейшем стало открытым для всех желающих.</w:t>
      </w:r>
      <w:proofErr w:type="gramEnd"/>
      <w:r>
        <w:rPr>
          <w:szCs w:val="28"/>
        </w:rPr>
        <w:t xml:space="preserve"> Благодаря открытому характеру</w:t>
      </w:r>
      <w:r w:rsidRPr="008768C8">
        <w:rPr>
          <w:szCs w:val="28"/>
        </w:rPr>
        <w:t xml:space="preserve"> сообщество в Живом Журнале доступно для педагогов и учащихся. Для обсуждения вопросов построения сетевых сообществ было создано сообщество </w:t>
      </w:r>
      <w:proofErr w:type="spellStart"/>
      <w:r w:rsidRPr="008768C8">
        <w:rPr>
          <w:szCs w:val="28"/>
        </w:rPr>
        <w:t>Lyubitelisoobsh</w:t>
      </w:r>
      <w:proofErr w:type="spellEnd"/>
      <w:r w:rsidRPr="008768C8">
        <w:rPr>
          <w:szCs w:val="28"/>
        </w:rPr>
        <w:t xml:space="preserve">, в работе которого принимают участие специалисты по сетевым технологиям, разработчики программного обеспечения, информационные менеджеры. </w:t>
      </w:r>
    </w:p>
    <w:p w:rsidR="00C90DFE" w:rsidRPr="008768C8" w:rsidRDefault="00C90DFE" w:rsidP="00C90DF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2" w:lineRule="auto"/>
        <w:ind w:left="0"/>
        <w:rPr>
          <w:szCs w:val="28"/>
        </w:rPr>
      </w:pPr>
      <w:r w:rsidRPr="008768C8">
        <w:rPr>
          <w:szCs w:val="28"/>
        </w:rPr>
        <w:t xml:space="preserve">Примерами дискуссий, связанных с образованием и сетевыми технологиями, могут послужить дискуссии, проводимые в следующих </w:t>
      </w:r>
      <w:r>
        <w:rPr>
          <w:szCs w:val="28"/>
        </w:rPr>
        <w:br/>
      </w:r>
      <w:r w:rsidRPr="008768C8">
        <w:rPr>
          <w:szCs w:val="28"/>
        </w:rPr>
        <w:t>учебных сообществах:</w:t>
      </w:r>
    </w:p>
    <w:p w:rsidR="00C90DFE" w:rsidRPr="008768C8" w:rsidRDefault="00C90DFE" w:rsidP="00C90DFE">
      <w:pPr>
        <w:pStyle w:val="a4"/>
        <w:widowControl w:val="0"/>
        <w:numPr>
          <w:ilvl w:val="0"/>
          <w:numId w:val="3"/>
        </w:numPr>
        <w:tabs>
          <w:tab w:val="clear" w:pos="1068"/>
          <w:tab w:val="left" w:pos="993"/>
          <w:tab w:val="num" w:pos="1701"/>
        </w:tabs>
        <w:spacing w:line="242" w:lineRule="auto"/>
        <w:ind w:left="0" w:firstLine="709"/>
        <w:rPr>
          <w:szCs w:val="28"/>
        </w:rPr>
      </w:pPr>
      <w:r w:rsidRPr="008768C8">
        <w:rPr>
          <w:szCs w:val="28"/>
        </w:rPr>
        <w:t>«Проблемы обучения и обучающих систем» (http://community.livejournal.com/edu_rabbits);</w:t>
      </w:r>
    </w:p>
    <w:p w:rsidR="00C90DFE" w:rsidRPr="008768C8" w:rsidRDefault="00C90DFE" w:rsidP="00C90DFE">
      <w:pPr>
        <w:pStyle w:val="a4"/>
        <w:widowControl w:val="0"/>
        <w:numPr>
          <w:ilvl w:val="0"/>
          <w:numId w:val="3"/>
        </w:numPr>
        <w:tabs>
          <w:tab w:val="clear" w:pos="1068"/>
          <w:tab w:val="left" w:pos="993"/>
          <w:tab w:val="num" w:pos="1701"/>
        </w:tabs>
        <w:spacing w:line="242" w:lineRule="auto"/>
        <w:ind w:left="0" w:firstLine="709"/>
        <w:rPr>
          <w:szCs w:val="28"/>
        </w:rPr>
      </w:pPr>
      <w:r w:rsidRPr="008768C8">
        <w:rPr>
          <w:szCs w:val="28"/>
        </w:rPr>
        <w:t xml:space="preserve">«Виртуальные </w:t>
      </w:r>
      <w:proofErr w:type="spellStart"/>
      <w:r w:rsidRPr="008768C8">
        <w:rPr>
          <w:szCs w:val="28"/>
        </w:rPr>
        <w:t>Интелы</w:t>
      </w:r>
      <w:proofErr w:type="spellEnd"/>
      <w:r w:rsidRPr="008768C8">
        <w:rPr>
          <w:szCs w:val="28"/>
        </w:rPr>
        <w:t>» (http://community.livejournal.com/vintel).</w:t>
      </w:r>
    </w:p>
    <w:p w:rsidR="00C90DFE" w:rsidRPr="008768C8" w:rsidRDefault="00C90DFE" w:rsidP="00C90DFE">
      <w:pPr>
        <w:pStyle w:val="a4"/>
        <w:widowControl w:val="0"/>
        <w:numPr>
          <w:ilvl w:val="0"/>
          <w:numId w:val="3"/>
        </w:numPr>
        <w:tabs>
          <w:tab w:val="clear" w:pos="1068"/>
          <w:tab w:val="left" w:pos="993"/>
          <w:tab w:val="num" w:pos="1701"/>
        </w:tabs>
        <w:spacing w:line="242" w:lineRule="auto"/>
        <w:ind w:left="0" w:firstLine="709"/>
        <w:rPr>
          <w:szCs w:val="28"/>
        </w:rPr>
      </w:pPr>
      <w:r w:rsidRPr="008768C8">
        <w:rPr>
          <w:szCs w:val="28"/>
        </w:rPr>
        <w:t>сообщество</w:t>
      </w:r>
      <w:r>
        <w:rPr>
          <w:szCs w:val="28"/>
          <w:lang w:val="en-US"/>
        </w:rPr>
        <w:t> </w:t>
      </w:r>
      <w:r w:rsidRPr="008768C8">
        <w:rPr>
          <w:szCs w:val="28"/>
        </w:rPr>
        <w:t>проекта</w:t>
      </w:r>
      <w:r>
        <w:rPr>
          <w:szCs w:val="28"/>
          <w:lang w:val="en-US"/>
        </w:rPr>
        <w:t> </w:t>
      </w:r>
      <w:proofErr w:type="spellStart"/>
      <w:r w:rsidRPr="008768C8">
        <w:rPr>
          <w:szCs w:val="28"/>
        </w:rPr>
        <w:t>Летописи</w:t>
      </w:r>
      <w:proofErr w:type="gramStart"/>
      <w:r w:rsidRPr="008768C8">
        <w:rPr>
          <w:szCs w:val="28"/>
        </w:rPr>
        <w:t>.р</w:t>
      </w:r>
      <w:proofErr w:type="gramEnd"/>
      <w:r w:rsidRPr="008768C8">
        <w:rPr>
          <w:szCs w:val="28"/>
        </w:rPr>
        <w:t>у</w:t>
      </w:r>
      <w:proofErr w:type="spellEnd"/>
      <w:r w:rsidRPr="008768C8">
        <w:rPr>
          <w:szCs w:val="28"/>
        </w:rPr>
        <w:t xml:space="preserve"> (http://community.livejournal.com/letopisi);</w:t>
      </w:r>
    </w:p>
    <w:p w:rsidR="00C90DFE" w:rsidRPr="008768C8" w:rsidRDefault="00C90DFE" w:rsidP="00C90DFE">
      <w:pPr>
        <w:pStyle w:val="a4"/>
        <w:widowControl w:val="0"/>
        <w:numPr>
          <w:ilvl w:val="0"/>
          <w:numId w:val="3"/>
        </w:numPr>
        <w:tabs>
          <w:tab w:val="clear" w:pos="1068"/>
          <w:tab w:val="left" w:pos="993"/>
          <w:tab w:val="num" w:pos="1701"/>
        </w:tabs>
        <w:spacing w:line="242" w:lineRule="auto"/>
        <w:ind w:left="0" w:firstLine="709"/>
        <w:rPr>
          <w:szCs w:val="28"/>
        </w:rPr>
      </w:pPr>
      <w:r w:rsidRPr="008768C8">
        <w:rPr>
          <w:szCs w:val="28"/>
        </w:rPr>
        <w:t>«Электронное</w:t>
      </w:r>
      <w:r>
        <w:rPr>
          <w:szCs w:val="28"/>
          <w:lang w:val="en-US"/>
        </w:rPr>
        <w:t> </w:t>
      </w:r>
      <w:r w:rsidRPr="008768C8">
        <w:rPr>
          <w:szCs w:val="28"/>
        </w:rPr>
        <w:t>обучение» (http://community.livejournal.com/ru_elearning);</w:t>
      </w:r>
    </w:p>
    <w:p w:rsidR="00C90DFE" w:rsidRPr="008768C8" w:rsidRDefault="00C90DFE" w:rsidP="00C90DFE">
      <w:pPr>
        <w:pStyle w:val="a4"/>
        <w:widowControl w:val="0"/>
        <w:numPr>
          <w:ilvl w:val="0"/>
          <w:numId w:val="3"/>
        </w:numPr>
        <w:tabs>
          <w:tab w:val="clear" w:pos="1068"/>
          <w:tab w:val="left" w:pos="993"/>
          <w:tab w:val="num" w:pos="1701"/>
        </w:tabs>
        <w:spacing w:line="242" w:lineRule="auto"/>
        <w:ind w:left="0" w:firstLine="709"/>
        <w:rPr>
          <w:szCs w:val="28"/>
        </w:rPr>
      </w:pPr>
      <w:r w:rsidRPr="008768C8">
        <w:rPr>
          <w:szCs w:val="28"/>
        </w:rPr>
        <w:t>«</w:t>
      </w:r>
      <w:proofErr w:type="spellStart"/>
      <w:r w:rsidRPr="008768C8">
        <w:rPr>
          <w:szCs w:val="28"/>
        </w:rPr>
        <w:t>Веб</w:t>
      </w:r>
      <w:proofErr w:type="spellEnd"/>
      <w:r>
        <w:rPr>
          <w:szCs w:val="28"/>
          <w:lang w:val="en-US"/>
        </w:rPr>
        <w:t> </w:t>
      </w:r>
      <w:r w:rsidRPr="008768C8">
        <w:rPr>
          <w:szCs w:val="28"/>
        </w:rPr>
        <w:t>2.0-технологии</w:t>
      </w:r>
      <w:r>
        <w:rPr>
          <w:szCs w:val="28"/>
          <w:lang w:val="en-US"/>
        </w:rPr>
        <w:t> </w:t>
      </w:r>
      <w:r w:rsidRPr="008768C8">
        <w:rPr>
          <w:szCs w:val="28"/>
        </w:rPr>
        <w:t>в</w:t>
      </w:r>
      <w:r>
        <w:rPr>
          <w:szCs w:val="28"/>
          <w:lang w:val="en-US"/>
        </w:rPr>
        <w:t> </w:t>
      </w:r>
      <w:r w:rsidRPr="008768C8">
        <w:rPr>
          <w:szCs w:val="28"/>
        </w:rPr>
        <w:t>образовании» (http://community.livejournal.com/web2_edu);</w:t>
      </w:r>
    </w:p>
    <w:p w:rsidR="00C90DFE" w:rsidRPr="008768C8" w:rsidRDefault="00C90DFE" w:rsidP="00C90DFE">
      <w:pPr>
        <w:pStyle w:val="a4"/>
        <w:widowControl w:val="0"/>
        <w:numPr>
          <w:ilvl w:val="0"/>
          <w:numId w:val="3"/>
        </w:numPr>
        <w:tabs>
          <w:tab w:val="clear" w:pos="1068"/>
          <w:tab w:val="left" w:pos="993"/>
          <w:tab w:val="num" w:pos="1701"/>
        </w:tabs>
        <w:spacing w:line="242" w:lineRule="auto"/>
        <w:ind w:left="0" w:firstLine="709"/>
        <w:rPr>
          <w:szCs w:val="28"/>
        </w:rPr>
      </w:pPr>
      <w:r w:rsidRPr="008768C8">
        <w:rPr>
          <w:szCs w:val="28"/>
        </w:rPr>
        <w:t>«Гипертексты» (http://community.livejournal.com/ru_hypertext).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  <w:jc w:val="both"/>
      </w:pPr>
      <w:proofErr w:type="spellStart"/>
      <w:r w:rsidRPr="0066420F">
        <w:t>Twitter</w:t>
      </w:r>
      <w:proofErr w:type="spellEnd"/>
      <w:r w:rsidRPr="008768C8">
        <w:t xml:space="preserve"> (http://twitter.com) </w:t>
      </w:r>
      <w:r w:rsidRPr="0066420F">
        <w:t>–</w:t>
      </w:r>
      <w:r w:rsidRPr="008768C8">
        <w:t xml:space="preserve"> </w:t>
      </w:r>
      <w:proofErr w:type="spellStart"/>
      <w:r w:rsidRPr="008768C8">
        <w:t>микроблоггинг</w:t>
      </w:r>
      <w:proofErr w:type="spellEnd"/>
      <w:r w:rsidRPr="008768C8">
        <w:t xml:space="preserve">, </w:t>
      </w:r>
      <w:proofErr w:type="gramStart"/>
      <w:r w:rsidRPr="008768C8">
        <w:t>позволяющий</w:t>
      </w:r>
      <w:proofErr w:type="gramEnd"/>
      <w:r w:rsidRPr="008768C8">
        <w:t xml:space="preserve"> пользователям писать короткие текстовые з</w:t>
      </w:r>
      <w:r>
        <w:t>аметки (не более 140 символов), я</w:t>
      </w:r>
      <w:r w:rsidRPr="008768C8">
        <w:t xml:space="preserve">вляется значительно более оперативным, чем </w:t>
      </w:r>
      <w:proofErr w:type="spellStart"/>
      <w:r w:rsidRPr="008768C8">
        <w:t>блоги</w:t>
      </w:r>
      <w:proofErr w:type="spellEnd"/>
      <w:r w:rsidRPr="008768C8">
        <w:t xml:space="preserve">. Записи здесь публикуются быстро и не зависят от времени их индексирования поисковой системой </w:t>
      </w:r>
      <w:proofErr w:type="spellStart"/>
      <w:r w:rsidRPr="008768C8">
        <w:t>Google</w:t>
      </w:r>
      <w:proofErr w:type="spellEnd"/>
      <w:r w:rsidRPr="008768C8">
        <w:t xml:space="preserve">. В ходе создания новой записи </w:t>
      </w:r>
      <w:proofErr w:type="spellStart"/>
      <w:r w:rsidRPr="008768C8">
        <w:t>Twitter</w:t>
      </w:r>
      <w:proofErr w:type="spellEnd"/>
      <w:r w:rsidRPr="008768C8">
        <w:t xml:space="preserve"> показывает количество оставшихся символов, и это приучает авторов к точности и лаконичности.</w:t>
      </w:r>
      <w:r w:rsidRPr="0066420F">
        <w:t xml:space="preserve"> </w:t>
      </w:r>
      <w:r w:rsidRPr="008768C8">
        <w:t xml:space="preserve">Российскими аналогами сервиса </w:t>
      </w:r>
      <w:proofErr w:type="spellStart"/>
      <w:r w:rsidRPr="008768C8">
        <w:t>Twitter</w:t>
      </w:r>
      <w:proofErr w:type="spellEnd"/>
      <w:r w:rsidRPr="008768C8">
        <w:t xml:space="preserve"> </w:t>
      </w:r>
      <w:r>
        <w:t xml:space="preserve">являются </w:t>
      </w:r>
      <w:proofErr w:type="spellStart"/>
      <w:r w:rsidRPr="008768C8">
        <w:t>МиниБлог</w:t>
      </w:r>
      <w:proofErr w:type="spellEnd"/>
      <w:r w:rsidRPr="008768C8">
        <w:t xml:space="preserve"> (http://mblogi.ru) и </w:t>
      </w:r>
      <w:proofErr w:type="spellStart"/>
      <w:r w:rsidRPr="008768C8">
        <w:t>Бложка</w:t>
      </w:r>
      <w:proofErr w:type="spellEnd"/>
      <w:r w:rsidRPr="008768C8">
        <w:t xml:space="preserve"> (http://blojka.ru).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  <w:jc w:val="both"/>
      </w:pPr>
      <w:proofErr w:type="spellStart"/>
      <w:r w:rsidRPr="0066420F">
        <w:t>WordPress</w:t>
      </w:r>
      <w:proofErr w:type="spellEnd"/>
      <w:r w:rsidRPr="008768C8">
        <w:rPr>
          <w:i/>
        </w:rPr>
        <w:t xml:space="preserve"> </w:t>
      </w:r>
      <w:r w:rsidRPr="008768C8">
        <w:t xml:space="preserve">(http://wordpress.org) — платформа, которая позволяет вести </w:t>
      </w:r>
      <w:proofErr w:type="spellStart"/>
      <w:r w:rsidRPr="008768C8">
        <w:t>блоги</w:t>
      </w:r>
      <w:proofErr w:type="spellEnd"/>
      <w:r w:rsidRPr="008768C8">
        <w:t xml:space="preserve"> на удаленном сервере или установить </w:t>
      </w:r>
      <w:proofErr w:type="gramStart"/>
      <w:r w:rsidRPr="008768C8">
        <w:t>систему</w:t>
      </w:r>
      <w:proofErr w:type="gramEnd"/>
      <w:r w:rsidRPr="008768C8">
        <w:t xml:space="preserve"> как на своем компьютере, так и в локальн</w:t>
      </w:r>
      <w:r>
        <w:t>ой</w:t>
      </w:r>
      <w:r w:rsidRPr="008768C8">
        <w:t xml:space="preserve"> сет</w:t>
      </w:r>
      <w:r>
        <w:t>и</w:t>
      </w:r>
      <w:r w:rsidRPr="008768C8">
        <w:t xml:space="preserve"> учебного заведения. </w:t>
      </w:r>
      <w:proofErr w:type="spellStart"/>
      <w:r w:rsidRPr="008768C8">
        <w:t>WordPress</w:t>
      </w:r>
      <w:proofErr w:type="spellEnd"/>
      <w:r w:rsidRPr="008768C8">
        <w:t xml:space="preserve"> поддерживает возможность размещения </w:t>
      </w:r>
      <w:proofErr w:type="spellStart"/>
      <w:r w:rsidRPr="008768C8">
        <w:t>блогов</w:t>
      </w:r>
      <w:proofErr w:type="spellEnd"/>
      <w:r w:rsidRPr="008768C8">
        <w:t xml:space="preserve"> на сервере пользователя. Порядок создания </w:t>
      </w:r>
      <w:proofErr w:type="spellStart"/>
      <w:r w:rsidRPr="008768C8">
        <w:t>блога</w:t>
      </w:r>
      <w:proofErr w:type="spellEnd"/>
      <w:r w:rsidRPr="008768C8">
        <w:t xml:space="preserve"> практически не отличается от действий в Живом Журнале. Приложение </w:t>
      </w:r>
      <w:proofErr w:type="spellStart"/>
      <w:r w:rsidRPr="008768C8">
        <w:t>WordPress</w:t>
      </w:r>
      <w:proofErr w:type="spellEnd"/>
      <w:r w:rsidRPr="008768C8">
        <w:t xml:space="preserve"> позволяет любому желающему развернуть </w:t>
      </w:r>
      <w:proofErr w:type="gramStart"/>
      <w:r w:rsidRPr="008768C8">
        <w:t>свой</w:t>
      </w:r>
      <w:proofErr w:type="gramEnd"/>
      <w:r w:rsidRPr="008768C8">
        <w:t xml:space="preserve"> собственный индивидуальный или коллективный </w:t>
      </w:r>
      <w:proofErr w:type="spellStart"/>
      <w:r w:rsidRPr="008768C8">
        <w:t>блог</w:t>
      </w:r>
      <w:proofErr w:type="spellEnd"/>
      <w:r w:rsidRPr="008768C8">
        <w:t xml:space="preserve">. </w:t>
      </w:r>
      <w:proofErr w:type="gramStart"/>
      <w:r w:rsidRPr="008768C8">
        <w:t xml:space="preserve">По набору функций это приложение сравнимо с </w:t>
      </w:r>
      <w:proofErr w:type="spellStart"/>
      <w:r w:rsidRPr="008768C8">
        <w:t>MediaWiki</w:t>
      </w:r>
      <w:proofErr w:type="spellEnd"/>
      <w:r w:rsidRPr="008768C8">
        <w:t xml:space="preserve"> и требует практически такой же технической поддержки</w:t>
      </w:r>
      <w:r>
        <w:t xml:space="preserve"> (</w:t>
      </w:r>
      <w:proofErr w:type="spellStart"/>
      <w:r w:rsidRPr="008768C8">
        <w:t>MediaWiki</w:t>
      </w:r>
      <w:proofErr w:type="spellEnd"/>
      <w:r w:rsidRPr="008768C8">
        <w:t xml:space="preserve"> и </w:t>
      </w:r>
      <w:proofErr w:type="spellStart"/>
      <w:r w:rsidRPr="008768C8">
        <w:t>WordPress</w:t>
      </w:r>
      <w:proofErr w:type="spellEnd"/>
      <w:r w:rsidRPr="008768C8">
        <w:t xml:space="preserve"> написаны на одном языке − PHP</w:t>
      </w:r>
      <w:r>
        <w:t>)</w:t>
      </w:r>
      <w:r w:rsidRPr="008768C8">
        <w:t>.</w:t>
      </w:r>
      <w:proofErr w:type="gramEnd"/>
      <w:r w:rsidRPr="008768C8">
        <w:t xml:space="preserve"> Это свободно распространяемый продукт по лицензии GNU</w:t>
      </w:r>
      <w:r>
        <w:t>,</w:t>
      </w:r>
      <w:r w:rsidRPr="008768C8">
        <w:t xml:space="preserve"> </w:t>
      </w:r>
      <w:r>
        <w:t xml:space="preserve">который </w:t>
      </w:r>
      <w:r w:rsidRPr="008768C8">
        <w:t xml:space="preserve">может использоваться и в локальной сети, т.е. есть возможность </w:t>
      </w:r>
      <w:r w:rsidRPr="008768C8">
        <w:lastRenderedPageBreak/>
        <w:t xml:space="preserve">установить </w:t>
      </w:r>
      <w:proofErr w:type="spellStart"/>
      <w:r w:rsidRPr="008768C8">
        <w:t>WordPress</w:t>
      </w:r>
      <w:proofErr w:type="spellEnd"/>
      <w:r w:rsidRPr="008768C8">
        <w:t xml:space="preserve">, </w:t>
      </w:r>
      <w:proofErr w:type="spellStart"/>
      <w:r w:rsidRPr="008768C8">
        <w:t>MediaWik</w:t>
      </w:r>
      <w:proofErr w:type="spellEnd"/>
      <w:r w:rsidRPr="008768C8">
        <w:t xml:space="preserve"> и </w:t>
      </w:r>
      <w:proofErr w:type="spellStart"/>
      <w:r w:rsidRPr="008768C8">
        <w:t>Moodle</w:t>
      </w:r>
      <w:proofErr w:type="spellEnd"/>
      <w:r w:rsidRPr="008768C8">
        <w:t xml:space="preserve"> на свой персональный компьютер. Объединение в локальной сети этих свободно распространяемых продуктов является перспективным для обеспечения различных нужд учебного процесса. Некоторое количество </w:t>
      </w:r>
      <w:proofErr w:type="gramStart"/>
      <w:r w:rsidRPr="008768C8">
        <w:t>образовательных</w:t>
      </w:r>
      <w:proofErr w:type="gramEnd"/>
      <w:r w:rsidRPr="008768C8">
        <w:t xml:space="preserve"> </w:t>
      </w:r>
      <w:proofErr w:type="spellStart"/>
      <w:r w:rsidRPr="008768C8">
        <w:t>блогов</w:t>
      </w:r>
      <w:proofErr w:type="spellEnd"/>
      <w:r w:rsidRPr="008768C8">
        <w:t xml:space="preserve"> есть на российском сайте </w:t>
      </w:r>
      <w:r w:rsidRPr="0066420F">
        <w:t>http://ru.wordpress.com</w:t>
      </w:r>
      <w:r w:rsidRPr="008768C8">
        <w:t xml:space="preserve">. Самый популярный российский образовательный проект на платформе </w:t>
      </w:r>
      <w:proofErr w:type="spellStart"/>
      <w:r w:rsidRPr="008768C8">
        <w:t>WordPress</w:t>
      </w:r>
      <w:proofErr w:type="spellEnd"/>
      <w:r w:rsidRPr="008768C8">
        <w:t xml:space="preserve"> — Сетевые исследовательские лаборатории «Школа для всех» (http://setilab.ru). В данном проекте активно действуют </w:t>
      </w:r>
      <w:proofErr w:type="gramStart"/>
      <w:r w:rsidRPr="008768C8">
        <w:t>следующие</w:t>
      </w:r>
      <w:proofErr w:type="gramEnd"/>
      <w:r w:rsidRPr="008768C8">
        <w:t xml:space="preserve"> </w:t>
      </w:r>
      <w:proofErr w:type="spellStart"/>
      <w:r w:rsidRPr="008768C8">
        <w:t>блоги</w:t>
      </w:r>
      <w:proofErr w:type="spellEnd"/>
      <w:r w:rsidRPr="008768C8">
        <w:t>:</w:t>
      </w:r>
    </w:p>
    <w:p w:rsidR="00C90DFE" w:rsidRPr="00A004AC" w:rsidRDefault="00C90DFE" w:rsidP="00C90DFE">
      <w:pPr>
        <w:pStyle w:val="a4"/>
        <w:widowControl w:val="0"/>
        <w:numPr>
          <w:ilvl w:val="0"/>
          <w:numId w:val="3"/>
        </w:numPr>
        <w:tabs>
          <w:tab w:val="clear" w:pos="1068"/>
          <w:tab w:val="left" w:pos="993"/>
          <w:tab w:val="num" w:pos="1701"/>
        </w:tabs>
        <w:spacing w:line="242" w:lineRule="auto"/>
        <w:ind w:left="0" w:firstLine="709"/>
        <w:rPr>
          <w:szCs w:val="28"/>
        </w:rPr>
      </w:pPr>
      <w:r>
        <w:rPr>
          <w:szCs w:val="28"/>
        </w:rPr>
        <w:t>«</w:t>
      </w:r>
      <w:r w:rsidRPr="00A004AC">
        <w:rPr>
          <w:szCs w:val="28"/>
        </w:rPr>
        <w:t xml:space="preserve">Учитесь со </w:t>
      </w:r>
      <w:proofErr w:type="spellStart"/>
      <w:r w:rsidRPr="00A004AC">
        <w:rPr>
          <w:szCs w:val="28"/>
        </w:rPr>
        <w:t>Scratch</w:t>
      </w:r>
      <w:proofErr w:type="spellEnd"/>
      <w:r w:rsidRPr="00A004AC">
        <w:rPr>
          <w:szCs w:val="28"/>
        </w:rPr>
        <w:t>!</w:t>
      </w:r>
      <w:r>
        <w:rPr>
          <w:szCs w:val="28"/>
        </w:rPr>
        <w:t>»</w:t>
      </w:r>
      <w:r w:rsidRPr="008768C8">
        <w:rPr>
          <w:szCs w:val="28"/>
        </w:rPr>
        <w:t xml:space="preserve"> (http://setilab.ru/scratch) – сообщество учителей, родителей и просто творческих людей;</w:t>
      </w:r>
    </w:p>
    <w:p w:rsidR="00C90DFE" w:rsidRDefault="00C90DFE" w:rsidP="00C90DFE">
      <w:pPr>
        <w:pStyle w:val="a4"/>
        <w:widowControl w:val="0"/>
        <w:numPr>
          <w:ilvl w:val="0"/>
          <w:numId w:val="3"/>
        </w:numPr>
        <w:tabs>
          <w:tab w:val="clear" w:pos="1068"/>
          <w:tab w:val="left" w:pos="993"/>
          <w:tab w:val="num" w:pos="1701"/>
        </w:tabs>
        <w:spacing w:line="242" w:lineRule="auto"/>
        <w:ind w:left="0" w:firstLine="709"/>
        <w:rPr>
          <w:szCs w:val="28"/>
        </w:rPr>
      </w:pPr>
      <w:r>
        <w:rPr>
          <w:szCs w:val="28"/>
        </w:rPr>
        <w:t>«</w:t>
      </w:r>
      <w:hyperlink r:id="rId5" w:history="1">
        <w:r w:rsidRPr="008768C8">
          <w:rPr>
            <w:szCs w:val="28"/>
          </w:rPr>
          <w:t>Дети-читатели</w:t>
        </w:r>
      </w:hyperlink>
      <w:r>
        <w:rPr>
          <w:szCs w:val="28"/>
        </w:rPr>
        <w:t>»</w:t>
      </w:r>
      <w:r w:rsidRPr="008768C8">
        <w:rPr>
          <w:szCs w:val="28"/>
        </w:rPr>
        <w:t xml:space="preserve"> (</w:t>
      </w:r>
      <w:r w:rsidRPr="00A004AC">
        <w:rPr>
          <w:szCs w:val="28"/>
        </w:rPr>
        <w:t>http://setilab.ru/troi</w:t>
      </w:r>
      <w:r w:rsidRPr="008768C8">
        <w:rPr>
          <w:szCs w:val="28"/>
        </w:rPr>
        <w:t xml:space="preserve">) – </w:t>
      </w:r>
      <w:r w:rsidRPr="00A004AC">
        <w:rPr>
          <w:szCs w:val="28"/>
        </w:rPr>
        <w:t xml:space="preserve">лаборатория Татьяны Троицкой в рамках проекта </w:t>
      </w:r>
      <w:proofErr w:type="spellStart"/>
      <w:r w:rsidRPr="00A004AC">
        <w:rPr>
          <w:szCs w:val="28"/>
        </w:rPr>
        <w:t>setilab.ru</w:t>
      </w:r>
      <w:proofErr w:type="spellEnd"/>
      <w:r w:rsidRPr="00A004AC">
        <w:rPr>
          <w:szCs w:val="28"/>
        </w:rPr>
        <w:t>.</w:t>
      </w:r>
    </w:p>
    <w:p w:rsidR="00C90DFE" w:rsidRDefault="00C90DFE" w:rsidP="00C90DFE">
      <w:pPr>
        <w:widowControl w:val="0"/>
        <w:tabs>
          <w:tab w:val="left" w:pos="993"/>
          <w:tab w:val="center" w:pos="9180"/>
        </w:tabs>
        <w:spacing w:line="242" w:lineRule="auto"/>
        <w:ind w:firstLine="709"/>
        <w:jc w:val="both"/>
      </w:pPr>
      <w:r>
        <w:rPr>
          <w:b/>
        </w:rPr>
        <w:t>3.3. С</w:t>
      </w:r>
      <w:r w:rsidRPr="008D6F67">
        <w:rPr>
          <w:b/>
        </w:rPr>
        <w:t>редства сетевых коммуникаций</w:t>
      </w:r>
      <w:r>
        <w:rPr>
          <w:b/>
        </w:rPr>
        <w:t>.</w:t>
      </w:r>
    </w:p>
    <w:p w:rsidR="00C90DFE" w:rsidRPr="008768C8" w:rsidRDefault="00C90DFE" w:rsidP="00C90DFE">
      <w:pPr>
        <w:widowControl w:val="0"/>
        <w:tabs>
          <w:tab w:val="left" w:pos="993"/>
          <w:tab w:val="center" w:pos="9180"/>
        </w:tabs>
        <w:spacing w:line="242" w:lineRule="auto"/>
        <w:ind w:firstLine="709"/>
        <w:jc w:val="both"/>
      </w:pPr>
      <w:proofErr w:type="gramStart"/>
      <w:r>
        <w:t xml:space="preserve">Перечислим </w:t>
      </w:r>
      <w:r w:rsidRPr="008768C8">
        <w:t xml:space="preserve">средства сетевых коммуникаций, рекомендуемые для использования при реализации сетевого взаимодействия </w:t>
      </w:r>
      <w:r>
        <w:t>об</w:t>
      </w:r>
      <w:r w:rsidRPr="008768C8">
        <w:t>уча</w:t>
      </w:r>
      <w:r>
        <w:t>ющ</w:t>
      </w:r>
      <w:r w:rsidRPr="008768C8">
        <w:t>ихся в учебных группах</w:t>
      </w:r>
      <w:r>
        <w:t xml:space="preserve"> или обучающихся и обучающего</w:t>
      </w:r>
      <w:r w:rsidRPr="008768C8">
        <w:t>:</w:t>
      </w:r>
      <w:proofErr w:type="gramEnd"/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  <w:jc w:val="both"/>
      </w:pPr>
      <w:r w:rsidRPr="008768C8">
        <w:t xml:space="preserve">средства коллективной работы социальных сетевых сервисов: вики-системы, </w:t>
      </w:r>
      <w:proofErr w:type="spellStart"/>
      <w:r w:rsidRPr="008768C8">
        <w:t>блоги</w:t>
      </w:r>
      <w:proofErr w:type="spellEnd"/>
      <w:r w:rsidRPr="008768C8">
        <w:t xml:space="preserve">, </w:t>
      </w:r>
      <w:r>
        <w:t>Web</w:t>
      </w:r>
      <w:r w:rsidRPr="008768C8">
        <w:t xml:space="preserve">-чаты, </w:t>
      </w:r>
      <w:r w:rsidRPr="00FD4109">
        <w:t>теги, закладки</w:t>
      </w:r>
      <w:r w:rsidRPr="008768C8">
        <w:t>;</w:t>
      </w:r>
    </w:p>
    <w:p w:rsidR="00C90DFE" w:rsidRPr="00EF12FE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  <w:jc w:val="both"/>
      </w:pPr>
      <w:r w:rsidRPr="00EF12FE">
        <w:t xml:space="preserve">социальные сети уже существующие или созданные организаторами сетевого взаимодействия (например, </w:t>
      </w:r>
      <w:proofErr w:type="spellStart"/>
      <w:r w:rsidRPr="00EF12FE">
        <w:t>www.dnevnik.ru</w:t>
      </w:r>
      <w:proofErr w:type="spellEnd"/>
      <w:r w:rsidRPr="00EF12FE">
        <w:t xml:space="preserve"> и www.educationalnetworking.com);</w:t>
      </w:r>
    </w:p>
    <w:p w:rsidR="00C90DFE" w:rsidRPr="00FD4109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  <w:jc w:val="both"/>
      </w:pPr>
      <w:r w:rsidRPr="008768C8">
        <w:t>видео- и телеконференции учебного назначения;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  <w:jc w:val="both"/>
      </w:pPr>
      <w:r w:rsidRPr="008768C8">
        <w:t xml:space="preserve">учебные форумы, организация на форумах дискуссий, проблемных, поисковых, исследовательских, эвристических и других форм учебных </w:t>
      </w:r>
      <w:r>
        <w:br/>
        <w:t>Web</w:t>
      </w:r>
      <w:r w:rsidRPr="008768C8">
        <w:t>-проектов;</w:t>
      </w:r>
    </w:p>
    <w:p w:rsidR="00C90DFE" w:rsidRPr="008768C8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  <w:jc w:val="both"/>
      </w:pPr>
      <w:r w:rsidRPr="008768C8">
        <w:t xml:space="preserve">средства, предоставляемые сервисами поисковых систем </w:t>
      </w:r>
      <w:r>
        <w:br/>
      </w:r>
      <w:r w:rsidRPr="008768C8">
        <w:t>(</w:t>
      </w:r>
      <w:proofErr w:type="spellStart"/>
      <w:r w:rsidRPr="00FD4109">
        <w:t>Google</w:t>
      </w:r>
      <w:proofErr w:type="spellEnd"/>
      <w:r w:rsidRPr="008768C8">
        <w:t xml:space="preserve">, </w:t>
      </w:r>
      <w:proofErr w:type="spellStart"/>
      <w:r w:rsidRPr="00FD4109">
        <w:t>Yandex</w:t>
      </w:r>
      <w:proofErr w:type="spellEnd"/>
      <w:r w:rsidRPr="008768C8">
        <w:t>);</w:t>
      </w:r>
    </w:p>
    <w:p w:rsidR="00C90DFE" w:rsidRDefault="00C90DFE" w:rsidP="00C90DFE">
      <w:pPr>
        <w:widowControl w:val="0"/>
        <w:numPr>
          <w:ilvl w:val="0"/>
          <w:numId w:val="1"/>
        </w:numPr>
        <w:tabs>
          <w:tab w:val="left" w:pos="993"/>
        </w:tabs>
        <w:spacing w:line="242" w:lineRule="auto"/>
        <w:ind w:left="0" w:firstLine="709"/>
        <w:jc w:val="both"/>
      </w:pPr>
      <w:r w:rsidRPr="008768C8">
        <w:t xml:space="preserve">средства прямых речевых и визуально-речевых контактов (например, </w:t>
      </w:r>
      <w:proofErr w:type="spellStart"/>
      <w:r w:rsidRPr="00FD4109">
        <w:t>Skype</w:t>
      </w:r>
      <w:proofErr w:type="spellEnd"/>
      <w:r w:rsidRPr="008768C8">
        <w:t>).</w:t>
      </w:r>
    </w:p>
    <w:p w:rsidR="00C90DFE" w:rsidRDefault="00C90DFE" w:rsidP="00C90DFE">
      <w:pPr>
        <w:pStyle w:val="a4"/>
        <w:widowControl w:val="0"/>
        <w:tabs>
          <w:tab w:val="center" w:pos="0"/>
          <w:tab w:val="left" w:pos="993"/>
        </w:tabs>
        <w:spacing w:line="242" w:lineRule="auto"/>
        <w:ind w:left="0"/>
        <w:rPr>
          <w:szCs w:val="28"/>
        </w:rPr>
      </w:pPr>
      <w:r>
        <w:rPr>
          <w:szCs w:val="28"/>
        </w:rPr>
        <w:t>Освоение каждого из названных сре</w:t>
      </w:r>
      <w:proofErr w:type="gramStart"/>
      <w:r>
        <w:rPr>
          <w:szCs w:val="28"/>
        </w:rPr>
        <w:t>дств тр</w:t>
      </w:r>
      <w:proofErr w:type="gramEnd"/>
      <w:r>
        <w:rPr>
          <w:szCs w:val="28"/>
        </w:rPr>
        <w:t>ебует определенного времени и методических подходов, что в настоящее время осуществляется как на уроках информатики, так и во внеклассной работе.</w:t>
      </w:r>
    </w:p>
    <w:p w:rsidR="00C90DFE" w:rsidRDefault="00C90DFE" w:rsidP="00C90DFE">
      <w:pPr>
        <w:pStyle w:val="a4"/>
        <w:widowControl w:val="0"/>
        <w:tabs>
          <w:tab w:val="left" w:pos="993"/>
        </w:tabs>
        <w:spacing w:line="242" w:lineRule="auto"/>
        <w:ind w:left="0"/>
        <w:rPr>
          <w:szCs w:val="28"/>
        </w:rPr>
      </w:pPr>
    </w:p>
    <w:p w:rsidR="00C90DFE" w:rsidRDefault="00C90DFE" w:rsidP="00C90DFE">
      <w:pPr>
        <w:pStyle w:val="a4"/>
        <w:widowControl w:val="0"/>
        <w:tabs>
          <w:tab w:val="center" w:pos="0"/>
          <w:tab w:val="left" w:pos="993"/>
        </w:tabs>
        <w:spacing w:line="242" w:lineRule="auto"/>
        <w:ind w:left="0"/>
        <w:rPr>
          <w:b/>
          <w:szCs w:val="28"/>
        </w:rPr>
      </w:pPr>
      <w:r w:rsidRPr="008D6F67">
        <w:rPr>
          <w:b/>
          <w:szCs w:val="28"/>
        </w:rPr>
        <w:t>Библиография:</w:t>
      </w:r>
    </w:p>
    <w:p w:rsidR="00C90DFE" w:rsidRPr="005D23BC" w:rsidRDefault="00C90DFE" w:rsidP="00C90DFE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rPr>
          <w:szCs w:val="28"/>
        </w:rPr>
      </w:pPr>
      <w:r w:rsidRPr="0081179F">
        <w:rPr>
          <w:i/>
          <w:szCs w:val="28"/>
        </w:rPr>
        <w:t>Андреева Г.М.</w:t>
      </w:r>
      <w:r>
        <w:rPr>
          <w:szCs w:val="28"/>
        </w:rPr>
        <w:t xml:space="preserve"> </w:t>
      </w:r>
      <w:r w:rsidRPr="005D23BC">
        <w:rPr>
          <w:szCs w:val="28"/>
        </w:rPr>
        <w:t xml:space="preserve">Социальная психология: </w:t>
      </w:r>
      <w:r>
        <w:rPr>
          <w:szCs w:val="28"/>
        </w:rPr>
        <w:t xml:space="preserve">учебник. </w:t>
      </w:r>
      <w:r w:rsidRPr="005D23BC">
        <w:rPr>
          <w:szCs w:val="28"/>
        </w:rPr>
        <w:t xml:space="preserve">5-е изд., </w:t>
      </w:r>
      <w:proofErr w:type="spellStart"/>
      <w:r w:rsidRPr="005D23BC">
        <w:rPr>
          <w:szCs w:val="28"/>
        </w:rPr>
        <w:t>испр</w:t>
      </w:r>
      <w:proofErr w:type="spellEnd"/>
      <w:r w:rsidRPr="005D23BC">
        <w:rPr>
          <w:szCs w:val="28"/>
        </w:rPr>
        <w:t xml:space="preserve">. и доп. – М.: Аспект-Пресс, 2003. – 363 </w:t>
      </w:r>
      <w:proofErr w:type="gramStart"/>
      <w:r w:rsidRPr="005D23BC">
        <w:rPr>
          <w:szCs w:val="28"/>
        </w:rPr>
        <w:t>с</w:t>
      </w:r>
      <w:proofErr w:type="gramEnd"/>
      <w:r w:rsidRPr="005D23BC">
        <w:rPr>
          <w:szCs w:val="28"/>
        </w:rPr>
        <w:t>.</w:t>
      </w:r>
    </w:p>
    <w:p w:rsidR="00C90DFE" w:rsidRPr="005D23BC" w:rsidRDefault="00C90DFE" w:rsidP="00C90DF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left" w:pos="993"/>
          <w:tab w:val="left" w:pos="1134"/>
        </w:tabs>
        <w:spacing w:line="242" w:lineRule="auto"/>
        <w:ind w:left="0" w:firstLine="709"/>
        <w:outlineLvl w:val="2"/>
        <w:rPr>
          <w:szCs w:val="28"/>
        </w:rPr>
      </w:pPr>
      <w:proofErr w:type="spellStart"/>
      <w:r w:rsidRPr="00006468">
        <w:rPr>
          <w:i/>
          <w:szCs w:val="28"/>
        </w:rPr>
        <w:t>Ваграменко</w:t>
      </w:r>
      <w:proofErr w:type="spellEnd"/>
      <w:r w:rsidRPr="00006468">
        <w:rPr>
          <w:i/>
          <w:szCs w:val="28"/>
        </w:rPr>
        <w:t xml:space="preserve"> Я.А., </w:t>
      </w:r>
      <w:proofErr w:type="spellStart"/>
      <w:r w:rsidRPr="00006468">
        <w:rPr>
          <w:i/>
          <w:szCs w:val="28"/>
        </w:rPr>
        <w:t>Корниенко</w:t>
      </w:r>
      <w:proofErr w:type="spellEnd"/>
      <w:r w:rsidRPr="00006468">
        <w:rPr>
          <w:i/>
          <w:szCs w:val="28"/>
        </w:rPr>
        <w:t xml:space="preserve"> А.В.</w:t>
      </w:r>
      <w:r w:rsidRPr="005D23BC">
        <w:rPr>
          <w:szCs w:val="28"/>
        </w:rPr>
        <w:t xml:space="preserve"> Мобильные рабочие </w:t>
      </w:r>
      <w:proofErr w:type="spellStart"/>
      <w:proofErr w:type="gramStart"/>
      <w:r w:rsidRPr="005D23BC">
        <w:rPr>
          <w:szCs w:val="28"/>
        </w:rPr>
        <w:t>Интернет-группы</w:t>
      </w:r>
      <w:proofErr w:type="spellEnd"/>
      <w:proofErr w:type="gramEnd"/>
      <w:r w:rsidRPr="005D23BC">
        <w:rPr>
          <w:szCs w:val="28"/>
        </w:rPr>
        <w:t xml:space="preserve"> для решения задач коллективного творчества в образовательной среде // </w:t>
      </w:r>
      <w:r w:rsidRPr="005D23BC">
        <w:rPr>
          <w:bCs/>
          <w:szCs w:val="28"/>
        </w:rPr>
        <w:t xml:space="preserve">Материалы </w:t>
      </w:r>
      <w:r w:rsidRPr="005D23BC">
        <w:rPr>
          <w:kern w:val="36"/>
          <w:szCs w:val="28"/>
        </w:rPr>
        <w:t xml:space="preserve">Международной научно-практической конференции «Педагогика, лингвистика и информационные технологии, </w:t>
      </w:r>
      <w:r w:rsidRPr="005D23BC">
        <w:rPr>
          <w:szCs w:val="28"/>
        </w:rPr>
        <w:t>– Елец: ЕГУ им. И. А. Бунина, 2012. – Т. 2. – С. 411</w:t>
      </w:r>
      <w:r>
        <w:rPr>
          <w:szCs w:val="28"/>
        </w:rPr>
        <w:t>–</w:t>
      </w:r>
      <w:r w:rsidRPr="005D23BC">
        <w:rPr>
          <w:szCs w:val="28"/>
        </w:rPr>
        <w:t xml:space="preserve">417. </w:t>
      </w:r>
    </w:p>
    <w:p w:rsidR="00C90DFE" w:rsidRPr="005D23BC" w:rsidRDefault="00C90DFE" w:rsidP="00C90DFE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rPr>
          <w:szCs w:val="28"/>
        </w:rPr>
      </w:pPr>
      <w:proofErr w:type="spellStart"/>
      <w:r w:rsidRPr="00006468">
        <w:rPr>
          <w:i/>
          <w:szCs w:val="28"/>
        </w:rPr>
        <w:t>Ваграменко</w:t>
      </w:r>
      <w:proofErr w:type="spellEnd"/>
      <w:r w:rsidRPr="00006468">
        <w:rPr>
          <w:i/>
          <w:szCs w:val="28"/>
        </w:rPr>
        <w:t xml:space="preserve"> Я.А., </w:t>
      </w:r>
      <w:proofErr w:type="spellStart"/>
      <w:r w:rsidRPr="00006468">
        <w:rPr>
          <w:i/>
          <w:szCs w:val="28"/>
        </w:rPr>
        <w:t>Яламов</w:t>
      </w:r>
      <w:proofErr w:type="spellEnd"/>
      <w:r w:rsidRPr="00006468">
        <w:rPr>
          <w:i/>
          <w:szCs w:val="28"/>
        </w:rPr>
        <w:t xml:space="preserve"> Г.Ю. </w:t>
      </w:r>
      <w:r w:rsidRPr="005D23BC">
        <w:rPr>
          <w:szCs w:val="28"/>
        </w:rPr>
        <w:t xml:space="preserve">Концепция сетевого информационного взаимодействия студентов и учащихся школы // Педагогическая информатика. – 2013. – №3. – С. </w:t>
      </w:r>
      <w:r>
        <w:rPr>
          <w:szCs w:val="28"/>
        </w:rPr>
        <w:t>7–12</w:t>
      </w:r>
      <w:r w:rsidRPr="005D23BC">
        <w:rPr>
          <w:szCs w:val="28"/>
        </w:rPr>
        <w:t>.</w:t>
      </w:r>
    </w:p>
    <w:p w:rsidR="00C90DFE" w:rsidRPr="005D23BC" w:rsidRDefault="00C90DFE" w:rsidP="00C90DFE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rPr>
          <w:szCs w:val="28"/>
        </w:rPr>
      </w:pPr>
      <w:proofErr w:type="spellStart"/>
      <w:r w:rsidRPr="00006468">
        <w:rPr>
          <w:i/>
          <w:szCs w:val="28"/>
        </w:rPr>
        <w:lastRenderedPageBreak/>
        <w:t>Патаракин</w:t>
      </w:r>
      <w:proofErr w:type="spellEnd"/>
      <w:r w:rsidRPr="00006468">
        <w:rPr>
          <w:i/>
          <w:szCs w:val="28"/>
        </w:rPr>
        <w:t xml:space="preserve"> Е.Д. </w:t>
      </w:r>
      <w:r w:rsidRPr="005D23BC">
        <w:rPr>
          <w:szCs w:val="28"/>
        </w:rPr>
        <w:t>Социальные взаимодействия и сетевое обучение 2.0. – М., 2009</w:t>
      </w:r>
      <w:r>
        <w:rPr>
          <w:szCs w:val="28"/>
        </w:rPr>
        <w:t>.</w:t>
      </w:r>
      <w:r w:rsidRPr="005D23BC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5D23BC">
        <w:rPr>
          <w:szCs w:val="28"/>
        </w:rPr>
        <w:t>176 с.</w:t>
      </w:r>
    </w:p>
    <w:p w:rsidR="00C90DFE" w:rsidRPr="005D23BC" w:rsidRDefault="00C90DFE" w:rsidP="00C90DFE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rPr>
          <w:szCs w:val="28"/>
        </w:rPr>
      </w:pPr>
      <w:r w:rsidRPr="00006468">
        <w:rPr>
          <w:i/>
          <w:szCs w:val="28"/>
        </w:rPr>
        <w:t xml:space="preserve">Стрекалова Н.Б. </w:t>
      </w:r>
      <w:r w:rsidRPr="005D23BC">
        <w:rPr>
          <w:szCs w:val="28"/>
        </w:rPr>
        <w:t xml:space="preserve">Открытый характер современных информационно-образовательных сред // Научный диалог. </w:t>
      </w:r>
      <w:r>
        <w:rPr>
          <w:szCs w:val="28"/>
        </w:rPr>
        <w:t>–</w:t>
      </w:r>
      <w:r w:rsidRPr="005D23BC">
        <w:rPr>
          <w:szCs w:val="28"/>
        </w:rPr>
        <w:t xml:space="preserve"> 2013. </w:t>
      </w:r>
      <w:r>
        <w:rPr>
          <w:szCs w:val="28"/>
        </w:rPr>
        <w:t>– №</w:t>
      </w:r>
      <w:r w:rsidRPr="005D23BC">
        <w:rPr>
          <w:szCs w:val="28"/>
        </w:rPr>
        <w:t xml:space="preserve">8 (20): Педагогика. </w:t>
      </w:r>
      <w:r>
        <w:rPr>
          <w:szCs w:val="28"/>
        </w:rPr>
        <w:t>–</w:t>
      </w:r>
      <w:r w:rsidRPr="005D23BC">
        <w:rPr>
          <w:szCs w:val="28"/>
        </w:rPr>
        <w:t xml:space="preserve"> С.</w:t>
      </w:r>
      <w:r>
        <w:rPr>
          <w:szCs w:val="28"/>
        </w:rPr>
        <w:t> </w:t>
      </w:r>
      <w:r w:rsidRPr="005D23BC">
        <w:rPr>
          <w:szCs w:val="28"/>
        </w:rPr>
        <w:t>96</w:t>
      </w:r>
      <w:r>
        <w:rPr>
          <w:szCs w:val="28"/>
        </w:rPr>
        <w:t>–</w:t>
      </w:r>
      <w:r w:rsidRPr="005D23BC">
        <w:rPr>
          <w:szCs w:val="28"/>
        </w:rPr>
        <w:t>108.</w:t>
      </w:r>
    </w:p>
    <w:p w:rsidR="00C90DFE" w:rsidRPr="0081179F" w:rsidRDefault="00C90DFE" w:rsidP="00C90DFE">
      <w:pPr>
        <w:pStyle w:val="a5"/>
        <w:widowControl w:val="0"/>
        <w:numPr>
          <w:ilvl w:val="0"/>
          <w:numId w:val="4"/>
        </w:numPr>
        <w:tabs>
          <w:tab w:val="clear" w:pos="720"/>
          <w:tab w:val="left" w:pos="709"/>
          <w:tab w:val="left" w:pos="993"/>
          <w:tab w:val="left" w:pos="1134"/>
        </w:tabs>
        <w:spacing w:line="24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79F">
        <w:rPr>
          <w:rFonts w:ascii="Times New Roman" w:hAnsi="Times New Roman"/>
          <w:i/>
          <w:sz w:val="28"/>
          <w:szCs w:val="28"/>
        </w:rPr>
        <w:t>Харгадон</w:t>
      </w:r>
      <w:proofErr w:type="spellEnd"/>
      <w:r w:rsidRPr="0081179F">
        <w:rPr>
          <w:rFonts w:ascii="Times New Roman" w:hAnsi="Times New Roman"/>
          <w:i/>
          <w:sz w:val="28"/>
          <w:szCs w:val="28"/>
        </w:rPr>
        <w:t xml:space="preserve"> С.</w:t>
      </w:r>
      <w:r w:rsidRPr="00811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79F">
        <w:rPr>
          <w:rFonts w:ascii="Times New Roman" w:hAnsi="Times New Roman"/>
          <w:sz w:val="28"/>
          <w:szCs w:val="28"/>
        </w:rPr>
        <w:t>Web</w:t>
      </w:r>
      <w:proofErr w:type="spellEnd"/>
      <w:r w:rsidRPr="0081179F">
        <w:rPr>
          <w:rFonts w:ascii="Times New Roman" w:hAnsi="Times New Roman"/>
          <w:sz w:val="28"/>
          <w:szCs w:val="28"/>
        </w:rPr>
        <w:t xml:space="preserve"> 2.0 – это будущее образования (2008) [электронный ресурс]. </w:t>
      </w:r>
      <w:r w:rsidRPr="0081179F">
        <w:rPr>
          <w:rFonts w:ascii="Times New Roman" w:hAnsi="Times New Roman"/>
          <w:sz w:val="28"/>
          <w:szCs w:val="28"/>
          <w:lang w:val="en-US"/>
        </w:rPr>
        <w:t>URL</w:t>
      </w:r>
      <w:r w:rsidRPr="0081179F">
        <w:rPr>
          <w:rFonts w:ascii="Times New Roman" w:hAnsi="Times New Roman"/>
          <w:sz w:val="28"/>
          <w:szCs w:val="28"/>
        </w:rPr>
        <w:t xml:space="preserve">: </w:t>
      </w:r>
      <w:r w:rsidRPr="0081179F">
        <w:rPr>
          <w:rFonts w:ascii="Times New Roman" w:hAnsi="Times New Roman"/>
          <w:sz w:val="28"/>
          <w:szCs w:val="28"/>
          <w:lang w:val="en-US"/>
        </w:rPr>
        <w:t>http</w:t>
      </w:r>
      <w:r w:rsidRPr="0081179F">
        <w:rPr>
          <w:rFonts w:ascii="Times New Roman" w:hAnsi="Times New Roman"/>
          <w:sz w:val="28"/>
          <w:szCs w:val="28"/>
        </w:rPr>
        <w:t>://</w:t>
      </w:r>
      <w:r w:rsidRPr="0081179F">
        <w:rPr>
          <w:rFonts w:ascii="Times New Roman" w:hAnsi="Times New Roman"/>
          <w:sz w:val="28"/>
          <w:szCs w:val="28"/>
          <w:lang w:val="en-US"/>
        </w:rPr>
        <w:t>www</w:t>
      </w:r>
      <w:r w:rsidRPr="0081179F">
        <w:rPr>
          <w:rFonts w:ascii="Times New Roman" w:hAnsi="Times New Roman"/>
          <w:sz w:val="28"/>
          <w:szCs w:val="28"/>
        </w:rPr>
        <w:t>.</w:t>
      </w:r>
      <w:proofErr w:type="spellStart"/>
      <w:r w:rsidRPr="0081179F">
        <w:rPr>
          <w:rFonts w:ascii="Times New Roman" w:hAnsi="Times New Roman"/>
          <w:sz w:val="28"/>
          <w:szCs w:val="28"/>
          <w:lang w:val="en-US"/>
        </w:rPr>
        <w:t>websoft</w:t>
      </w:r>
      <w:proofErr w:type="spellEnd"/>
      <w:r w:rsidRPr="0081179F">
        <w:rPr>
          <w:rFonts w:ascii="Times New Roman" w:hAnsi="Times New Roman"/>
          <w:sz w:val="28"/>
          <w:szCs w:val="28"/>
        </w:rPr>
        <w:t>.</w:t>
      </w:r>
      <w:proofErr w:type="spellStart"/>
      <w:r w:rsidRPr="0081179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1179F">
        <w:rPr>
          <w:rFonts w:ascii="Times New Roman" w:hAnsi="Times New Roman"/>
          <w:sz w:val="28"/>
          <w:szCs w:val="28"/>
        </w:rPr>
        <w:t>/</w:t>
      </w:r>
      <w:r w:rsidRPr="0081179F">
        <w:rPr>
          <w:rFonts w:ascii="Times New Roman" w:hAnsi="Times New Roman"/>
          <w:sz w:val="28"/>
          <w:szCs w:val="28"/>
          <w:lang w:val="en-US"/>
        </w:rPr>
        <w:t>db</w:t>
      </w:r>
      <w:r w:rsidRPr="0081179F">
        <w:rPr>
          <w:rFonts w:ascii="Times New Roman" w:hAnsi="Times New Roman"/>
          <w:sz w:val="28"/>
          <w:szCs w:val="28"/>
        </w:rPr>
        <w:t>/</w:t>
      </w:r>
      <w:proofErr w:type="spellStart"/>
      <w:r w:rsidRPr="0081179F">
        <w:rPr>
          <w:rFonts w:ascii="Times New Roman" w:hAnsi="Times New Roman"/>
          <w:sz w:val="28"/>
          <w:szCs w:val="28"/>
          <w:lang w:val="en-US"/>
        </w:rPr>
        <w:t>wb</w:t>
      </w:r>
      <w:proofErr w:type="spellEnd"/>
      <w:r w:rsidRPr="0081179F">
        <w:rPr>
          <w:rFonts w:ascii="Times New Roman" w:hAnsi="Times New Roman"/>
          <w:sz w:val="28"/>
          <w:szCs w:val="28"/>
        </w:rPr>
        <w:t>/2</w:t>
      </w:r>
      <w:r w:rsidRPr="0081179F">
        <w:rPr>
          <w:rFonts w:ascii="Times New Roman" w:hAnsi="Times New Roman"/>
          <w:sz w:val="28"/>
          <w:szCs w:val="28"/>
          <w:lang w:val="en-US"/>
        </w:rPr>
        <w:t>FF</w:t>
      </w:r>
      <w:r w:rsidRPr="0081179F">
        <w:rPr>
          <w:rFonts w:ascii="Times New Roman" w:hAnsi="Times New Roman"/>
          <w:sz w:val="28"/>
          <w:szCs w:val="28"/>
        </w:rPr>
        <w:t>50</w:t>
      </w:r>
      <w:r w:rsidRPr="0081179F">
        <w:rPr>
          <w:rFonts w:ascii="Times New Roman" w:hAnsi="Times New Roman"/>
          <w:sz w:val="28"/>
          <w:szCs w:val="28"/>
          <w:lang w:val="en-US"/>
        </w:rPr>
        <w:t>B</w:t>
      </w:r>
      <w:r w:rsidRPr="0081179F">
        <w:rPr>
          <w:rFonts w:ascii="Times New Roman" w:hAnsi="Times New Roman"/>
          <w:sz w:val="28"/>
          <w:szCs w:val="28"/>
        </w:rPr>
        <w:t>0</w:t>
      </w:r>
      <w:r w:rsidRPr="0081179F">
        <w:rPr>
          <w:rFonts w:ascii="Times New Roman" w:hAnsi="Times New Roman"/>
          <w:sz w:val="28"/>
          <w:szCs w:val="28"/>
          <w:lang w:val="en-US"/>
        </w:rPr>
        <w:t>C</w:t>
      </w:r>
      <w:r w:rsidRPr="0081179F">
        <w:rPr>
          <w:rFonts w:ascii="Times New Roman" w:hAnsi="Times New Roman"/>
          <w:sz w:val="28"/>
          <w:szCs w:val="28"/>
        </w:rPr>
        <w:t>29518</w:t>
      </w:r>
      <w:r w:rsidRPr="0081179F">
        <w:rPr>
          <w:rFonts w:ascii="Times New Roman" w:hAnsi="Times New Roman"/>
          <w:sz w:val="28"/>
          <w:szCs w:val="28"/>
          <w:lang w:val="en-US"/>
        </w:rPr>
        <w:t>A</w:t>
      </w:r>
      <w:r w:rsidRPr="0081179F">
        <w:rPr>
          <w:rFonts w:ascii="Times New Roman" w:hAnsi="Times New Roman"/>
          <w:sz w:val="28"/>
          <w:szCs w:val="28"/>
        </w:rPr>
        <w:t>87</w:t>
      </w:r>
      <w:r w:rsidRPr="0081179F">
        <w:rPr>
          <w:rFonts w:ascii="Times New Roman" w:hAnsi="Times New Roman"/>
          <w:sz w:val="28"/>
          <w:szCs w:val="28"/>
          <w:lang w:val="en-US"/>
        </w:rPr>
        <w:t>C</w:t>
      </w:r>
      <w:r w:rsidRPr="0081179F">
        <w:rPr>
          <w:rFonts w:ascii="Times New Roman" w:hAnsi="Times New Roman"/>
          <w:sz w:val="28"/>
          <w:szCs w:val="28"/>
        </w:rPr>
        <w:t>3257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9F">
        <w:rPr>
          <w:rFonts w:ascii="Times New Roman" w:hAnsi="Times New Roman"/>
          <w:sz w:val="28"/>
          <w:szCs w:val="28"/>
        </w:rPr>
        <w:t>4</w:t>
      </w:r>
      <w:r w:rsidRPr="0081179F">
        <w:rPr>
          <w:rFonts w:ascii="Times New Roman" w:hAnsi="Times New Roman"/>
          <w:sz w:val="28"/>
          <w:szCs w:val="28"/>
          <w:lang w:val="en-US"/>
        </w:rPr>
        <w:t>DD</w:t>
      </w:r>
      <w:r w:rsidRPr="0081179F">
        <w:rPr>
          <w:rFonts w:ascii="Times New Roman" w:hAnsi="Times New Roman"/>
          <w:sz w:val="28"/>
          <w:szCs w:val="28"/>
        </w:rPr>
        <w:t>003290</w:t>
      </w:r>
      <w:r w:rsidRPr="0081179F">
        <w:rPr>
          <w:rFonts w:ascii="Times New Roman" w:hAnsi="Times New Roman"/>
          <w:sz w:val="28"/>
          <w:szCs w:val="28"/>
          <w:lang w:val="en-US"/>
        </w:rPr>
        <w:t>BC</w:t>
      </w:r>
      <w:r>
        <w:rPr>
          <w:rFonts w:ascii="Times New Roman" w:hAnsi="Times New Roman"/>
          <w:sz w:val="28"/>
          <w:szCs w:val="28"/>
        </w:rPr>
        <w:t>/</w:t>
      </w:r>
      <w:r w:rsidRPr="0081179F">
        <w:rPr>
          <w:rFonts w:ascii="Times New Roman" w:hAnsi="Times New Roman"/>
          <w:sz w:val="28"/>
          <w:szCs w:val="28"/>
          <w:lang w:val="en-US"/>
        </w:rPr>
        <w:t>doc</w:t>
      </w:r>
      <w:r w:rsidRPr="0081179F">
        <w:rPr>
          <w:rFonts w:ascii="Times New Roman" w:hAnsi="Times New Roman"/>
          <w:sz w:val="28"/>
          <w:szCs w:val="28"/>
        </w:rPr>
        <w:t>.</w:t>
      </w:r>
      <w:proofErr w:type="spellStart"/>
      <w:r w:rsidRPr="0081179F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81179F">
        <w:rPr>
          <w:rFonts w:ascii="Times New Roman" w:hAnsi="Times New Roman"/>
          <w:sz w:val="28"/>
          <w:szCs w:val="28"/>
        </w:rPr>
        <w:t xml:space="preserve"> [дата обращения: 09.09.2014].</w:t>
      </w:r>
    </w:p>
    <w:p w:rsidR="000509A0" w:rsidRDefault="000509A0"/>
    <w:sectPr w:rsidR="000509A0" w:rsidSect="0005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297A"/>
    <w:multiLevelType w:val="hybridMultilevel"/>
    <w:tmpl w:val="D3F61948"/>
    <w:lvl w:ilvl="0" w:tplc="04190007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89C5A2A"/>
    <w:multiLevelType w:val="multilevel"/>
    <w:tmpl w:val="413E3AAC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EA5C9C"/>
    <w:multiLevelType w:val="hybridMultilevel"/>
    <w:tmpl w:val="E6B8D3C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27F0985E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967975"/>
    <w:multiLevelType w:val="hybridMultilevel"/>
    <w:tmpl w:val="BDB2E21C"/>
    <w:lvl w:ilvl="0" w:tplc="6172CEC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0"/>
  <w:proofState w:spelling="clean" w:grammar="clean"/>
  <w:defaultTabStop w:val="708"/>
  <w:characterSpacingControl w:val="doNotCompress"/>
  <w:compat/>
  <w:rsids>
    <w:rsidRoot w:val="00C90DFE"/>
    <w:rsid w:val="000509A0"/>
    <w:rsid w:val="003602DD"/>
    <w:rsid w:val="00C9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E"/>
    <w:pPr>
      <w:spacing w:before="0"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0DFE"/>
    <w:rPr>
      <w:b/>
      <w:bCs/>
    </w:rPr>
  </w:style>
  <w:style w:type="paragraph" w:styleId="a4">
    <w:name w:val="List Paragraph"/>
    <w:basedOn w:val="a"/>
    <w:qFormat/>
    <w:rsid w:val="00C90DFE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a5">
    <w:name w:val="No Spacing"/>
    <w:qFormat/>
    <w:rsid w:val="00C90DFE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tilab.ru/tro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13434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2014-10-30T13:26:00Z</dcterms:created>
  <dcterms:modified xsi:type="dcterms:W3CDTF">2014-10-30T13:32:00Z</dcterms:modified>
</cp:coreProperties>
</file>